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0" locked="0" layoutInCell="1" allowOverlap="1" wp14:anchorId="2612BEC6" wp14:editId="382D6D80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9955F8" w:rsidRDefault="00334165" w:rsidP="00334165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F750BE" w:rsidRDefault="00D2075B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ТЕХНИЧЕСКОЕ </w:t>
          </w:r>
          <w:r w:rsidRPr="00F750BE">
            <w:rPr>
              <w:rFonts w:ascii="Times New Roman" w:eastAsia="Arial Unicode MS" w:hAnsi="Times New Roman" w:cs="Times New Roman"/>
              <w:sz w:val="56"/>
              <w:szCs w:val="56"/>
            </w:rPr>
            <w:t>ОПИСАНИЕ КОМПЕТЕНЦИИ</w:t>
          </w:r>
        </w:p>
        <w:p w:rsidR="00832EBB" w:rsidRPr="00140C0E" w:rsidRDefault="00334165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F750BE">
            <w:rPr>
              <w:rFonts w:ascii="Times New Roman" w:eastAsia="Arial Unicode MS" w:hAnsi="Times New Roman" w:cs="Times New Roman"/>
              <w:b/>
              <w:noProof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 wp14:anchorId="41CE8A7C" wp14:editId="2BA39FB9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F113E" w:rsidRPr="00F750BE">
            <w:rPr>
              <w:rFonts w:ascii="Times New Roman" w:eastAsia="Arial Unicode MS" w:hAnsi="Times New Roman" w:cs="Times New Roman"/>
              <w:sz w:val="56"/>
              <w:szCs w:val="56"/>
            </w:rPr>
            <w:t>Лабораторный химический анализ</w:t>
          </w:r>
        </w:p>
        <w:p w:rsidR="00832EBB" w:rsidRPr="009955F8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3F334C88" wp14:editId="2E0BCC75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9955F8" w:rsidRDefault="00832EB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:rsidR="00334165" w:rsidRPr="009955F8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B45AA4" w:rsidRPr="009955F8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6C6D6D" w:rsidRDefault="006C6D6D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</w:p>
    <w:p w:rsidR="009955F8" w:rsidRPr="006C6D6D" w:rsidRDefault="00E857D6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C6D6D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Организация Союз «Молодые профессионалы (Ворлдскиллс Россия)» (далее </w:t>
      </w:r>
      <w:r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806C06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6C06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3934F8" w:rsidRPr="00806C06" w:rsidRDefault="0029547E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r w:rsidRPr="00806C06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Pr="00806C06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806C06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489607678" w:history="1">
        <w:r w:rsidR="003934F8" w:rsidRPr="00806C06">
          <w:rPr>
            <w:rStyle w:val="ae"/>
            <w:rFonts w:ascii="Times New Roman" w:hAnsi="Times New Roman"/>
            <w:noProof/>
          </w:rPr>
          <w:t>1. ВВЕДЕНИЕ</w:t>
        </w:r>
        <w:r w:rsidR="003934F8" w:rsidRPr="00806C06">
          <w:rPr>
            <w:rFonts w:ascii="Times New Roman" w:hAnsi="Times New Roman"/>
            <w:noProof/>
            <w:webHidden/>
          </w:rPr>
          <w:tab/>
        </w:r>
        <w:r w:rsidR="003934F8" w:rsidRPr="00806C06">
          <w:rPr>
            <w:rFonts w:ascii="Times New Roman" w:hAnsi="Times New Roman"/>
            <w:noProof/>
            <w:webHidden/>
          </w:rPr>
          <w:fldChar w:fldCharType="begin"/>
        </w:r>
        <w:r w:rsidR="003934F8" w:rsidRPr="00806C06">
          <w:rPr>
            <w:rFonts w:ascii="Times New Roman" w:hAnsi="Times New Roman"/>
            <w:noProof/>
            <w:webHidden/>
          </w:rPr>
          <w:instrText xml:space="preserve"> PAGEREF _Toc489607678 \h </w:instrText>
        </w:r>
        <w:r w:rsidR="003934F8" w:rsidRPr="00806C06">
          <w:rPr>
            <w:rFonts w:ascii="Times New Roman" w:hAnsi="Times New Roman"/>
            <w:noProof/>
            <w:webHidden/>
          </w:rPr>
        </w:r>
        <w:r w:rsidR="003934F8" w:rsidRPr="00806C06">
          <w:rPr>
            <w:rFonts w:ascii="Times New Roman" w:hAnsi="Times New Roman"/>
            <w:noProof/>
            <w:webHidden/>
          </w:rPr>
          <w:fldChar w:fldCharType="separate"/>
        </w:r>
        <w:r w:rsidR="000708FC">
          <w:rPr>
            <w:rFonts w:ascii="Times New Roman" w:hAnsi="Times New Roman"/>
            <w:noProof/>
            <w:webHidden/>
          </w:rPr>
          <w:t>3</w:t>
        </w:r>
        <w:r w:rsidR="003934F8" w:rsidRPr="00806C06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79" w:history="1">
        <w:r w:rsidR="003934F8" w:rsidRPr="00806C06">
          <w:rPr>
            <w:rStyle w:val="ae"/>
            <w:noProof/>
          </w:rPr>
          <w:t>1.1. НАЗВАНИЕ И ОПИСАНИЕ ПРОФЕССИОНАЛЬНОЙ КОМПЕТЕНЦИИ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_Toc489607679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3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80" w:history="1">
        <w:r w:rsidR="003934F8" w:rsidRPr="00806C06">
          <w:rPr>
            <w:rStyle w:val="ae"/>
            <w:noProof/>
          </w:rPr>
          <w:t>1.2. ВАЖНОСТЬ И ЗНАЧЕНИЕ НАСТОЯЩЕГО ДОКУМЕНТА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_Toc489607680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4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81" w:history="1">
        <w:r w:rsidR="003934F8" w:rsidRPr="00806C06">
          <w:rPr>
            <w:rStyle w:val="ae"/>
            <w:noProof/>
          </w:rPr>
          <w:t>1.3. АССОЦИИРОВАННЫЕ ДОКУМЕНТЫ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_Toc489607681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4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682" w:history="1">
        <w:r w:rsidR="003934F8" w:rsidRPr="00806C06">
          <w:rPr>
            <w:rStyle w:val="ae"/>
            <w:rFonts w:ascii="Times New Roman" w:hAnsi="Times New Roman"/>
            <w:noProof/>
          </w:rPr>
          <w:t>2. СПЕЦИФИКАЦИЯ СТАНДАРТА WORLDSKILLS (</w:t>
        </w:r>
        <w:r w:rsidR="003934F8" w:rsidRPr="00806C06">
          <w:rPr>
            <w:rStyle w:val="ae"/>
            <w:rFonts w:ascii="Times New Roman" w:hAnsi="Times New Roman"/>
            <w:noProof/>
            <w:lang w:val="en-US"/>
          </w:rPr>
          <w:t>WSSS</w:t>
        </w:r>
        <w:r w:rsidR="003934F8" w:rsidRPr="00806C06">
          <w:rPr>
            <w:rStyle w:val="ae"/>
            <w:rFonts w:ascii="Times New Roman" w:hAnsi="Times New Roman"/>
            <w:noProof/>
          </w:rPr>
          <w:t>)</w:t>
        </w:r>
        <w:r w:rsidR="003934F8" w:rsidRPr="00806C06">
          <w:rPr>
            <w:rFonts w:ascii="Times New Roman" w:hAnsi="Times New Roman"/>
            <w:noProof/>
            <w:webHidden/>
          </w:rPr>
          <w:tab/>
        </w:r>
        <w:r w:rsidR="003934F8" w:rsidRPr="00806C06">
          <w:rPr>
            <w:rFonts w:ascii="Times New Roman" w:hAnsi="Times New Roman"/>
            <w:noProof/>
            <w:webHidden/>
          </w:rPr>
          <w:fldChar w:fldCharType="begin"/>
        </w:r>
        <w:r w:rsidR="003934F8" w:rsidRPr="00806C06">
          <w:rPr>
            <w:rFonts w:ascii="Times New Roman" w:hAnsi="Times New Roman"/>
            <w:noProof/>
            <w:webHidden/>
          </w:rPr>
          <w:instrText xml:space="preserve"> PAGEREF _Toc489607682 \h </w:instrText>
        </w:r>
        <w:r w:rsidR="003934F8" w:rsidRPr="00806C06">
          <w:rPr>
            <w:rFonts w:ascii="Times New Roman" w:hAnsi="Times New Roman"/>
            <w:noProof/>
            <w:webHidden/>
          </w:rPr>
        </w:r>
        <w:r w:rsidR="003934F8" w:rsidRPr="00806C06">
          <w:rPr>
            <w:rFonts w:ascii="Times New Roman" w:hAnsi="Times New Roman"/>
            <w:noProof/>
            <w:webHidden/>
          </w:rPr>
          <w:fldChar w:fldCharType="separate"/>
        </w:r>
        <w:r w:rsidR="000708FC">
          <w:rPr>
            <w:rFonts w:ascii="Times New Roman" w:hAnsi="Times New Roman"/>
            <w:noProof/>
            <w:webHidden/>
          </w:rPr>
          <w:t>6</w:t>
        </w:r>
        <w:r w:rsidR="003934F8" w:rsidRPr="00806C06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83" w:history="1">
        <w:r w:rsidR="003934F8" w:rsidRPr="00806C06">
          <w:rPr>
            <w:rStyle w:val="ae"/>
            <w:noProof/>
          </w:rPr>
          <w:t>2.1. ОБЩИЕ СВЕДЕНИЯ О СПЕЦИФИКАЦИИ СТАНДАРТОВ WORLDSKILLS (WSSS)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_Toc489607683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6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684" w:history="1">
        <w:r w:rsidR="003934F8" w:rsidRPr="00806C06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3934F8" w:rsidRPr="00806C06">
          <w:rPr>
            <w:rFonts w:ascii="Times New Roman" w:hAnsi="Times New Roman"/>
            <w:noProof/>
            <w:webHidden/>
          </w:rPr>
          <w:tab/>
        </w:r>
        <w:r w:rsidR="003934F8" w:rsidRPr="00806C06">
          <w:rPr>
            <w:rFonts w:ascii="Times New Roman" w:hAnsi="Times New Roman"/>
            <w:noProof/>
            <w:webHidden/>
          </w:rPr>
          <w:fldChar w:fldCharType="begin"/>
        </w:r>
        <w:r w:rsidR="003934F8" w:rsidRPr="00806C06">
          <w:rPr>
            <w:rFonts w:ascii="Times New Roman" w:hAnsi="Times New Roman"/>
            <w:noProof/>
            <w:webHidden/>
          </w:rPr>
          <w:instrText xml:space="preserve"> PAGEREF _Toc489607684 \h </w:instrText>
        </w:r>
        <w:r w:rsidR="003934F8" w:rsidRPr="00806C06">
          <w:rPr>
            <w:rFonts w:ascii="Times New Roman" w:hAnsi="Times New Roman"/>
            <w:noProof/>
            <w:webHidden/>
          </w:rPr>
        </w:r>
        <w:r w:rsidR="003934F8" w:rsidRPr="00806C06">
          <w:rPr>
            <w:rFonts w:ascii="Times New Roman" w:hAnsi="Times New Roman"/>
            <w:noProof/>
            <w:webHidden/>
          </w:rPr>
          <w:fldChar w:fldCharType="separate"/>
        </w:r>
        <w:r w:rsidR="000708FC">
          <w:rPr>
            <w:rFonts w:ascii="Times New Roman" w:hAnsi="Times New Roman"/>
            <w:noProof/>
            <w:webHidden/>
          </w:rPr>
          <w:t>13</w:t>
        </w:r>
        <w:r w:rsidR="003934F8" w:rsidRPr="00806C06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85" w:history="1">
        <w:r w:rsidR="003934F8" w:rsidRPr="00806C06">
          <w:rPr>
            <w:rStyle w:val="ae"/>
            <w:noProof/>
          </w:rPr>
          <w:t>3.1. ОСНОВНЫЕ ТРЕБОВАНИЯ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_Toc489607685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13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686" w:history="1">
        <w:r w:rsidR="003934F8" w:rsidRPr="00806C06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3934F8" w:rsidRPr="00806C06">
          <w:rPr>
            <w:rFonts w:ascii="Times New Roman" w:hAnsi="Times New Roman"/>
            <w:noProof/>
            <w:webHidden/>
          </w:rPr>
          <w:tab/>
        </w:r>
        <w:r w:rsidR="003934F8" w:rsidRPr="00806C06">
          <w:rPr>
            <w:rFonts w:ascii="Times New Roman" w:hAnsi="Times New Roman"/>
            <w:noProof/>
            <w:webHidden/>
          </w:rPr>
          <w:fldChar w:fldCharType="begin"/>
        </w:r>
        <w:r w:rsidR="003934F8" w:rsidRPr="00806C06">
          <w:rPr>
            <w:rFonts w:ascii="Times New Roman" w:hAnsi="Times New Roman"/>
            <w:noProof/>
            <w:webHidden/>
          </w:rPr>
          <w:instrText xml:space="preserve"> PAGEREF _Toc489607686 \h </w:instrText>
        </w:r>
        <w:r w:rsidR="003934F8" w:rsidRPr="00806C06">
          <w:rPr>
            <w:rFonts w:ascii="Times New Roman" w:hAnsi="Times New Roman"/>
            <w:noProof/>
            <w:webHidden/>
          </w:rPr>
        </w:r>
        <w:r w:rsidR="003934F8" w:rsidRPr="00806C06">
          <w:rPr>
            <w:rFonts w:ascii="Times New Roman" w:hAnsi="Times New Roman"/>
            <w:noProof/>
            <w:webHidden/>
          </w:rPr>
          <w:fldChar w:fldCharType="separate"/>
        </w:r>
        <w:r w:rsidR="000708FC">
          <w:rPr>
            <w:rFonts w:ascii="Times New Roman" w:hAnsi="Times New Roman"/>
            <w:noProof/>
            <w:webHidden/>
          </w:rPr>
          <w:t>15</w:t>
        </w:r>
        <w:r w:rsidR="003934F8" w:rsidRPr="00806C06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87" w:history="1">
        <w:r w:rsidR="003934F8" w:rsidRPr="00806C06">
          <w:rPr>
            <w:rStyle w:val="ae"/>
            <w:noProof/>
          </w:rPr>
          <w:t>4.1. ОБЩИЕ УКАЗАНИЯ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_Toc489607687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15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88" w:history="1">
        <w:r w:rsidR="003934F8" w:rsidRPr="00806C06">
          <w:rPr>
            <w:rStyle w:val="ae"/>
            <w:noProof/>
          </w:rPr>
          <w:t>4.2. КРИТЕРИИ ОЦЕНКИ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_Toc489607688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16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89" w:history="1">
        <w:r w:rsidR="003934F8" w:rsidRPr="00806C06">
          <w:rPr>
            <w:rStyle w:val="ae"/>
            <w:noProof/>
          </w:rPr>
          <w:t>4.3. СУБКРИТЕРИИ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_Toc489607689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16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90" w:history="1">
        <w:r w:rsidR="003934F8" w:rsidRPr="00806C06">
          <w:rPr>
            <w:rStyle w:val="ae"/>
            <w:noProof/>
          </w:rPr>
          <w:t>4.4. АСПЕКТЫ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_Toc489607690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17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91" w:history="1">
        <w:r w:rsidR="003934F8" w:rsidRPr="00806C06">
          <w:rPr>
            <w:rStyle w:val="ae"/>
            <w:noProof/>
          </w:rPr>
          <w:t>4.5. МНЕНИЕ СУДЕЙ (СУДЕЙСКАЯ ОЦЕНКА)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_Toc489607691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18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92" w:history="1">
        <w:r w:rsidR="003934F8" w:rsidRPr="00806C06">
          <w:rPr>
            <w:rStyle w:val="ae"/>
            <w:noProof/>
          </w:rPr>
          <w:t>4.6. ИЗМЕРИМАЯ ОЦЕНКА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_Toc489607692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18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93" w:history="1">
        <w:r w:rsidR="003934F8" w:rsidRPr="00806C06">
          <w:rPr>
            <w:rStyle w:val="ae"/>
            <w:noProof/>
          </w:rPr>
          <w:t>4.7. ИСПОЛЬЗОВАНИЕ ИЗМЕРИМЫХ И СУДЕЙСКИХ ОЦЕНОК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_Toc489607693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18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94" w:history="1">
        <w:r w:rsidR="003934F8" w:rsidRPr="00806C06">
          <w:rPr>
            <w:rStyle w:val="ae"/>
            <w:noProof/>
          </w:rPr>
          <w:t>4.8. СПЕЦИФИКАЦИЯ ОЦЕНКИ КОМПЕТЕНЦИИ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_Toc489607694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19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95" w:history="1">
        <w:r w:rsidR="003934F8" w:rsidRPr="00806C06">
          <w:rPr>
            <w:rStyle w:val="ae"/>
            <w:noProof/>
          </w:rPr>
          <w:t>4.9. РЕГЛАМЕНТ ОЦЕНКИ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_Toc489607695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21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696" w:history="1">
        <w:r w:rsidR="003934F8" w:rsidRPr="00806C06">
          <w:rPr>
            <w:rStyle w:val="ae"/>
            <w:rFonts w:ascii="Times New Roman" w:hAnsi="Times New Roman"/>
            <w:noProof/>
          </w:rPr>
          <w:t>5. КОНКУРСНОЕ ЗАДАНИЕ</w:t>
        </w:r>
        <w:r w:rsidR="003934F8" w:rsidRPr="00806C06">
          <w:rPr>
            <w:rFonts w:ascii="Times New Roman" w:hAnsi="Times New Roman"/>
            <w:noProof/>
            <w:webHidden/>
          </w:rPr>
          <w:tab/>
        </w:r>
        <w:r w:rsidR="003934F8" w:rsidRPr="00806C06">
          <w:rPr>
            <w:rFonts w:ascii="Times New Roman" w:hAnsi="Times New Roman"/>
            <w:noProof/>
            <w:webHidden/>
          </w:rPr>
          <w:fldChar w:fldCharType="begin"/>
        </w:r>
        <w:r w:rsidR="003934F8" w:rsidRPr="00806C06">
          <w:rPr>
            <w:rFonts w:ascii="Times New Roman" w:hAnsi="Times New Roman"/>
            <w:noProof/>
            <w:webHidden/>
          </w:rPr>
          <w:instrText xml:space="preserve"> PAGEREF _Toc489607696 \h </w:instrText>
        </w:r>
        <w:r w:rsidR="003934F8" w:rsidRPr="00806C06">
          <w:rPr>
            <w:rFonts w:ascii="Times New Roman" w:hAnsi="Times New Roman"/>
            <w:noProof/>
            <w:webHidden/>
          </w:rPr>
        </w:r>
        <w:r w:rsidR="003934F8" w:rsidRPr="00806C06">
          <w:rPr>
            <w:rFonts w:ascii="Times New Roman" w:hAnsi="Times New Roman"/>
            <w:noProof/>
            <w:webHidden/>
          </w:rPr>
          <w:fldChar w:fldCharType="separate"/>
        </w:r>
        <w:r w:rsidR="000708FC">
          <w:rPr>
            <w:rFonts w:ascii="Times New Roman" w:hAnsi="Times New Roman"/>
            <w:noProof/>
            <w:webHidden/>
          </w:rPr>
          <w:t>23</w:t>
        </w:r>
        <w:r w:rsidR="003934F8" w:rsidRPr="00806C06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97" w:history="1">
        <w:r w:rsidR="003934F8" w:rsidRPr="00806C06">
          <w:rPr>
            <w:rStyle w:val="ae"/>
            <w:noProof/>
          </w:rPr>
          <w:t>5.1. ОСНОВНЫЕ ТРЕБОВАНИЯ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_Toc489607697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23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98" w:history="1">
        <w:r w:rsidR="003934F8" w:rsidRPr="00806C06">
          <w:rPr>
            <w:rStyle w:val="ae"/>
            <w:noProof/>
          </w:rPr>
          <w:t>5.2. СТРУКТУРА КОНКУРСНОГО ЗАДАНИЯ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_Toc489607698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23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99" w:history="1">
        <w:r w:rsidR="003934F8" w:rsidRPr="00806C06">
          <w:rPr>
            <w:rStyle w:val="ae"/>
            <w:noProof/>
          </w:rPr>
          <w:t>5.3. ТРЕБОВАНИЯ К РАЗРАБОТКЕ КОНКУРСНОГО ЗАДАНИЯ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_Toc489607699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24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00" w:history="1">
        <w:r w:rsidR="003934F8" w:rsidRPr="00806C06">
          <w:rPr>
            <w:rStyle w:val="ae"/>
            <w:noProof/>
          </w:rPr>
          <w:t>5.4. РАЗРАБОТКА КОНКУРСНОГО ЗАДАНИЯ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_Toc489607700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26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01" w:history="1">
        <w:r w:rsidR="003934F8" w:rsidRPr="00806C06">
          <w:rPr>
            <w:rStyle w:val="ae"/>
            <w:noProof/>
          </w:rPr>
          <w:t>5.5 УТВЕРЖДЕНИЕ КОНКУРСНОГО ЗАДАНИЯ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_Toc489607701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28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02" w:history="1">
        <w:r w:rsidR="003934F8" w:rsidRPr="00806C06">
          <w:rPr>
            <w:rStyle w:val="ae"/>
            <w:noProof/>
          </w:rPr>
          <w:t>5.6. СВОЙСТВА МАТЕРИАЛА И ИНСТРУКЦИИ ПРОИЗВОДИТЕЛЯ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_Toc489607702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29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703" w:history="1">
        <w:r w:rsidR="003934F8" w:rsidRPr="00806C06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3934F8" w:rsidRPr="00806C06">
          <w:rPr>
            <w:rFonts w:ascii="Times New Roman" w:hAnsi="Times New Roman"/>
            <w:noProof/>
            <w:webHidden/>
          </w:rPr>
          <w:tab/>
        </w:r>
        <w:r w:rsidR="003934F8" w:rsidRPr="00806C06">
          <w:rPr>
            <w:rFonts w:ascii="Times New Roman" w:hAnsi="Times New Roman"/>
            <w:noProof/>
            <w:webHidden/>
          </w:rPr>
          <w:fldChar w:fldCharType="begin"/>
        </w:r>
        <w:r w:rsidR="003934F8" w:rsidRPr="00806C06">
          <w:rPr>
            <w:rFonts w:ascii="Times New Roman" w:hAnsi="Times New Roman"/>
            <w:noProof/>
            <w:webHidden/>
          </w:rPr>
          <w:instrText xml:space="preserve"> PAGEREF _Toc489607703 \h </w:instrText>
        </w:r>
        <w:r w:rsidR="003934F8" w:rsidRPr="00806C06">
          <w:rPr>
            <w:rFonts w:ascii="Times New Roman" w:hAnsi="Times New Roman"/>
            <w:noProof/>
            <w:webHidden/>
          </w:rPr>
        </w:r>
        <w:r w:rsidR="003934F8" w:rsidRPr="00806C06">
          <w:rPr>
            <w:rFonts w:ascii="Times New Roman" w:hAnsi="Times New Roman"/>
            <w:noProof/>
            <w:webHidden/>
          </w:rPr>
          <w:fldChar w:fldCharType="separate"/>
        </w:r>
        <w:r w:rsidR="000708FC">
          <w:rPr>
            <w:rFonts w:ascii="Times New Roman" w:hAnsi="Times New Roman"/>
            <w:noProof/>
            <w:webHidden/>
          </w:rPr>
          <w:t>30</w:t>
        </w:r>
        <w:r w:rsidR="003934F8" w:rsidRPr="00806C06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04" w:history="1">
        <w:r w:rsidR="003934F8" w:rsidRPr="00806C06">
          <w:rPr>
            <w:rStyle w:val="ae"/>
            <w:noProof/>
          </w:rPr>
          <w:t>6.1 ДИСКУССИОННЫЙ ФОРУМ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_Toc489607704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30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05" w:history="1">
        <w:r w:rsidR="003934F8" w:rsidRPr="00806C06">
          <w:rPr>
            <w:rStyle w:val="ae"/>
            <w:noProof/>
          </w:rPr>
          <w:t>6.2. ИНФОРМАЦИЯ ДЛЯ УЧАСТНИКОВ ЧЕМПИОНАТА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_Toc489607705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30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06" w:history="1">
        <w:r w:rsidR="003934F8" w:rsidRPr="00806C06">
          <w:rPr>
            <w:rStyle w:val="ae"/>
            <w:noProof/>
          </w:rPr>
          <w:t>6.3. АРХИВ КОНКУРСНЫХ ЗАДАНИЙ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_Toc489607706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30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07" w:history="1">
        <w:r w:rsidR="003934F8" w:rsidRPr="00806C06">
          <w:rPr>
            <w:rStyle w:val="ae"/>
            <w:noProof/>
          </w:rPr>
          <w:t>6.4. УПРАВЛЕНИЕ КОМПЕТЕНЦИЕЙ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_Toc489607707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30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708" w:history="1">
        <w:r w:rsidR="003934F8" w:rsidRPr="00806C06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3934F8" w:rsidRPr="00806C06">
          <w:rPr>
            <w:rFonts w:ascii="Times New Roman" w:hAnsi="Times New Roman"/>
            <w:noProof/>
            <w:webHidden/>
          </w:rPr>
          <w:tab/>
        </w:r>
        <w:r w:rsidR="003934F8" w:rsidRPr="00806C06">
          <w:rPr>
            <w:rFonts w:ascii="Times New Roman" w:hAnsi="Times New Roman"/>
            <w:noProof/>
            <w:webHidden/>
          </w:rPr>
          <w:fldChar w:fldCharType="begin"/>
        </w:r>
        <w:r w:rsidR="003934F8" w:rsidRPr="00806C06">
          <w:rPr>
            <w:rFonts w:ascii="Times New Roman" w:hAnsi="Times New Roman"/>
            <w:noProof/>
            <w:webHidden/>
          </w:rPr>
          <w:instrText xml:space="preserve"> PAGEREF _Toc489607708 \h </w:instrText>
        </w:r>
        <w:r w:rsidR="003934F8" w:rsidRPr="00806C06">
          <w:rPr>
            <w:rFonts w:ascii="Times New Roman" w:hAnsi="Times New Roman"/>
            <w:noProof/>
            <w:webHidden/>
          </w:rPr>
        </w:r>
        <w:r w:rsidR="003934F8" w:rsidRPr="00806C06">
          <w:rPr>
            <w:rFonts w:ascii="Times New Roman" w:hAnsi="Times New Roman"/>
            <w:noProof/>
            <w:webHidden/>
          </w:rPr>
          <w:fldChar w:fldCharType="separate"/>
        </w:r>
        <w:r w:rsidR="000708FC">
          <w:rPr>
            <w:rFonts w:ascii="Times New Roman" w:hAnsi="Times New Roman"/>
            <w:noProof/>
            <w:webHidden/>
          </w:rPr>
          <w:t>31</w:t>
        </w:r>
        <w:r w:rsidR="003934F8" w:rsidRPr="00806C06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09" w:history="1">
        <w:r w:rsidR="003934F8" w:rsidRPr="00806C06">
          <w:rPr>
            <w:rStyle w:val="ae"/>
            <w:noProof/>
          </w:rPr>
          <w:t>7.1 ТРЕБОВАНИЯ ОХРАНЫ ТРУДА И ТЕХНИКИ БЕЗОПАСНОСТИ НА ЧЕМПИОНАТЕ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_Toc489607709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31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10" w:history="1">
        <w:r w:rsidR="003934F8" w:rsidRPr="00806C06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_Toc489607710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31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711" w:history="1">
        <w:r w:rsidR="003934F8" w:rsidRPr="00806C06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3934F8" w:rsidRPr="00806C06">
          <w:rPr>
            <w:rFonts w:ascii="Times New Roman" w:hAnsi="Times New Roman"/>
            <w:noProof/>
            <w:webHidden/>
          </w:rPr>
          <w:tab/>
        </w:r>
        <w:r w:rsidR="003934F8" w:rsidRPr="00806C06">
          <w:rPr>
            <w:rFonts w:ascii="Times New Roman" w:hAnsi="Times New Roman"/>
            <w:noProof/>
            <w:webHidden/>
          </w:rPr>
          <w:fldChar w:fldCharType="begin"/>
        </w:r>
        <w:r w:rsidR="003934F8" w:rsidRPr="00806C06">
          <w:rPr>
            <w:rFonts w:ascii="Times New Roman" w:hAnsi="Times New Roman"/>
            <w:noProof/>
            <w:webHidden/>
          </w:rPr>
          <w:instrText xml:space="preserve"> PAGEREF _Toc489607711 \h </w:instrText>
        </w:r>
        <w:r w:rsidR="003934F8" w:rsidRPr="00806C06">
          <w:rPr>
            <w:rFonts w:ascii="Times New Roman" w:hAnsi="Times New Roman"/>
            <w:noProof/>
            <w:webHidden/>
          </w:rPr>
        </w:r>
        <w:r w:rsidR="003934F8" w:rsidRPr="00806C06">
          <w:rPr>
            <w:rFonts w:ascii="Times New Roman" w:hAnsi="Times New Roman"/>
            <w:noProof/>
            <w:webHidden/>
          </w:rPr>
          <w:fldChar w:fldCharType="separate"/>
        </w:r>
        <w:r w:rsidR="000708FC">
          <w:rPr>
            <w:rFonts w:ascii="Times New Roman" w:hAnsi="Times New Roman"/>
            <w:noProof/>
            <w:webHidden/>
          </w:rPr>
          <w:t>32</w:t>
        </w:r>
        <w:r w:rsidR="003934F8" w:rsidRPr="00806C06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12" w:history="1">
        <w:r w:rsidR="003934F8" w:rsidRPr="00806C06">
          <w:rPr>
            <w:rStyle w:val="ae"/>
            <w:noProof/>
          </w:rPr>
          <w:t>8.1. ИНФРАСТРУКТУРНЫЙ ЛИСТ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_Toc489607712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32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13" w:history="1">
        <w:r w:rsidR="003934F8" w:rsidRPr="00806C06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_Toc489607713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32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14" w:history="1">
        <w:r w:rsidR="003934F8" w:rsidRPr="00806C06">
          <w:rPr>
            <w:rStyle w:val="ae"/>
            <w:noProof/>
          </w:rPr>
          <w:t>8.3. МАТЕРИАЛЫ И ОБОРУДОВАНИЕ, ЗАПРЕЩЕННЫЕ НА ПЛОЩАДКЕ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_Toc489607714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33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15" w:history="1">
        <w:r w:rsidR="003934F8" w:rsidRPr="00806C06">
          <w:rPr>
            <w:rStyle w:val="ae"/>
            <w:noProof/>
          </w:rPr>
          <w:t>8.4. ПРЕДЛАГАЕМАЯ СХЕМА КОНКУРСНОЙ ПЛОЩАДКИ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_Toc489607715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34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51302E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716" w:history="1">
        <w:r w:rsidR="003934F8" w:rsidRPr="00806C06">
          <w:rPr>
            <w:rStyle w:val="ae"/>
            <w:rFonts w:ascii="Times New Roman" w:hAnsi="Times New Roman"/>
            <w:noProof/>
          </w:rPr>
          <w:t>9. ОСОБЫЕ ПРАВИЛА ВОЗРАСТНОЙ ГРУППЫ 14-16 ЛЕТ</w:t>
        </w:r>
        <w:r w:rsidR="003934F8" w:rsidRPr="00806C06">
          <w:rPr>
            <w:rFonts w:ascii="Times New Roman" w:hAnsi="Times New Roman"/>
            <w:noProof/>
            <w:webHidden/>
          </w:rPr>
          <w:tab/>
        </w:r>
        <w:r w:rsidR="003934F8" w:rsidRPr="00806C06">
          <w:rPr>
            <w:rFonts w:ascii="Times New Roman" w:hAnsi="Times New Roman"/>
            <w:noProof/>
            <w:webHidden/>
          </w:rPr>
          <w:fldChar w:fldCharType="begin"/>
        </w:r>
        <w:r w:rsidR="003934F8" w:rsidRPr="00806C06">
          <w:rPr>
            <w:rFonts w:ascii="Times New Roman" w:hAnsi="Times New Roman"/>
            <w:noProof/>
            <w:webHidden/>
          </w:rPr>
          <w:instrText xml:space="preserve"> PAGEREF _Toc489607716 \h </w:instrText>
        </w:r>
        <w:r w:rsidR="003934F8" w:rsidRPr="00806C06">
          <w:rPr>
            <w:rFonts w:ascii="Times New Roman" w:hAnsi="Times New Roman"/>
            <w:noProof/>
            <w:webHidden/>
          </w:rPr>
        </w:r>
        <w:r w:rsidR="003934F8" w:rsidRPr="00806C06">
          <w:rPr>
            <w:rFonts w:ascii="Times New Roman" w:hAnsi="Times New Roman"/>
            <w:noProof/>
            <w:webHidden/>
          </w:rPr>
          <w:fldChar w:fldCharType="separate"/>
        </w:r>
        <w:r w:rsidR="000708FC">
          <w:rPr>
            <w:rFonts w:ascii="Times New Roman" w:hAnsi="Times New Roman"/>
            <w:noProof/>
            <w:webHidden/>
          </w:rPr>
          <w:t>36</w:t>
        </w:r>
        <w:r w:rsidR="003934F8" w:rsidRPr="00806C06">
          <w:rPr>
            <w:rFonts w:ascii="Times New Roman" w:hAnsi="Times New Roman"/>
            <w:noProof/>
            <w:webHidden/>
          </w:rPr>
          <w:fldChar w:fldCharType="end"/>
        </w:r>
      </w:hyperlink>
    </w:p>
    <w:p w:rsidR="00AA2B8A" w:rsidRPr="00806C06" w:rsidRDefault="0029547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806C06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AA2B8A" w:rsidRDefault="0051302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0" w:tgtFrame="_blank" w:tooltip="Все права защищены" w:history="1">
        <w:r w:rsidR="00DE39D8" w:rsidRPr="009955F8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1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2017 СОЮЗ «ВОРЛДСКИЛЛС РОССИЯ» </w:t>
      </w:r>
    </w:p>
    <w:p w:rsidR="00DE39D8" w:rsidRPr="009955F8" w:rsidRDefault="0051302E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hyperlink r:id="rId12" w:tgtFrame="_blank" w:tooltip="Регистрация авторских прав" w:history="1">
        <w:r w:rsidR="00DE39D8" w:rsidRPr="009955F8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:rsidR="00DE39D8" w:rsidRPr="009955F8" w:rsidRDefault="00DE39D8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 </w: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0" w:name="_Toc450204622"/>
      <w:r w:rsidRPr="009955F8">
        <w:rPr>
          <w:rFonts w:ascii="Times New Roman" w:hAnsi="Times New Roman"/>
        </w:rPr>
        <w:br w:type="page"/>
      </w:r>
      <w:bookmarkStart w:id="1" w:name="_Toc489607678"/>
      <w:bookmarkEnd w:id="0"/>
      <w:r w:rsidRPr="009955F8">
        <w:rPr>
          <w:rFonts w:ascii="Times New Roman" w:hAnsi="Times New Roman"/>
          <w:sz w:val="34"/>
          <w:szCs w:val="34"/>
        </w:rPr>
        <w:lastRenderedPageBreak/>
        <w:t>1. ВВЕДЕНИЕ</w:t>
      </w:r>
      <w:bookmarkEnd w:id="1"/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2" w:name="_Toc489607679"/>
      <w:r>
        <w:rPr>
          <w:rFonts w:ascii="Times New Roman" w:hAnsi="Times New Roman"/>
        </w:rPr>
        <w:t xml:space="preserve">1.1. </w:t>
      </w:r>
      <w:r w:rsidR="00DE39D8" w:rsidRPr="009955F8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1.1.1</w:t>
      </w:r>
      <w:r w:rsidRPr="009955F8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DE39D8" w:rsidRPr="00140C0E" w:rsidRDefault="0089754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0E">
        <w:rPr>
          <w:rFonts w:ascii="Times New Roman" w:hAnsi="Times New Roman" w:cs="Times New Roman"/>
          <w:sz w:val="28"/>
          <w:szCs w:val="28"/>
        </w:rPr>
        <w:t>Лабораторный химический анализ</w:t>
      </w:r>
    </w:p>
    <w:p w:rsidR="00DE39D8" w:rsidRPr="00140C0E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0E">
        <w:rPr>
          <w:rFonts w:ascii="Times New Roman" w:hAnsi="Times New Roman" w:cs="Times New Roman"/>
          <w:sz w:val="28"/>
          <w:szCs w:val="28"/>
        </w:rPr>
        <w:t>1.1.2</w:t>
      </w:r>
      <w:r w:rsidRPr="00140C0E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B846E6" w:rsidRPr="00140C0E" w:rsidRDefault="00B846E6" w:rsidP="00B8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0E">
        <w:rPr>
          <w:rFonts w:ascii="Times New Roman" w:hAnsi="Times New Roman" w:cs="Times New Roman"/>
          <w:sz w:val="28"/>
          <w:szCs w:val="28"/>
        </w:rPr>
        <w:t>Работа лаборанта химического анализа является основой качества производимой продукции во многих отраслях промышленности. Химический анализ необходим для контроля соответствия свойств входного сырья, промежуточных продуктов технологического процесса и готовой продукции существующим нормативам.</w:t>
      </w:r>
    </w:p>
    <w:p w:rsidR="00B846E6" w:rsidRPr="00140C0E" w:rsidRDefault="00B846E6" w:rsidP="00B8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0E">
        <w:rPr>
          <w:rFonts w:ascii="Times New Roman" w:hAnsi="Times New Roman" w:cs="Times New Roman"/>
          <w:sz w:val="28"/>
          <w:szCs w:val="28"/>
        </w:rPr>
        <w:t xml:space="preserve">Лаборант химического анализа занимается выполнением лабораторных анализов, испытаний, измерений, направленных на определение качественного химического состава вещества и количественных соотношений в нем химических элементов и соединений, обработкой полученных данных, оформлением результатов анализов и других видов лабораторных работ в соответствии с требованиями стандартов и технических условий. Объем и сложность выполняемых исследований зависят от характера поставленных работодателем задач. </w:t>
      </w:r>
    </w:p>
    <w:p w:rsidR="00B846E6" w:rsidRPr="00140C0E" w:rsidRDefault="00B846E6" w:rsidP="00B8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0E">
        <w:rPr>
          <w:rFonts w:ascii="Times New Roman" w:hAnsi="Times New Roman" w:cs="Times New Roman"/>
          <w:sz w:val="28"/>
          <w:szCs w:val="28"/>
        </w:rPr>
        <w:t>Компетенция включает в себя знания по следующим объектам профессиональной деятельности:</w:t>
      </w:r>
    </w:p>
    <w:p w:rsidR="00B846E6" w:rsidRPr="00140C0E" w:rsidRDefault="00B846E6" w:rsidP="00B8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0E">
        <w:rPr>
          <w:rFonts w:ascii="Times New Roman" w:hAnsi="Times New Roman" w:cs="Times New Roman"/>
          <w:sz w:val="28"/>
          <w:szCs w:val="28"/>
        </w:rPr>
        <w:t>•</w:t>
      </w:r>
      <w:r w:rsidRPr="00140C0E">
        <w:rPr>
          <w:rFonts w:ascii="Times New Roman" w:hAnsi="Times New Roman" w:cs="Times New Roman"/>
          <w:sz w:val="28"/>
          <w:szCs w:val="28"/>
        </w:rPr>
        <w:tab/>
        <w:t>Природные и промышленные материалы;</w:t>
      </w:r>
    </w:p>
    <w:p w:rsidR="00B846E6" w:rsidRPr="00140C0E" w:rsidRDefault="00B846E6" w:rsidP="00B8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0E">
        <w:rPr>
          <w:rFonts w:ascii="Times New Roman" w:hAnsi="Times New Roman" w:cs="Times New Roman"/>
          <w:sz w:val="28"/>
          <w:szCs w:val="28"/>
        </w:rPr>
        <w:t>•</w:t>
      </w:r>
      <w:r w:rsidRPr="00140C0E">
        <w:rPr>
          <w:rFonts w:ascii="Times New Roman" w:hAnsi="Times New Roman" w:cs="Times New Roman"/>
          <w:sz w:val="28"/>
          <w:szCs w:val="28"/>
        </w:rPr>
        <w:tab/>
        <w:t>Лекарственные средства (Российская, Европейская и Американская фармакопеи);</w:t>
      </w:r>
    </w:p>
    <w:p w:rsidR="00B846E6" w:rsidRPr="00140C0E" w:rsidRDefault="00B846E6" w:rsidP="00B8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0E">
        <w:rPr>
          <w:rFonts w:ascii="Times New Roman" w:hAnsi="Times New Roman" w:cs="Times New Roman"/>
          <w:sz w:val="28"/>
          <w:szCs w:val="28"/>
        </w:rPr>
        <w:t>•</w:t>
      </w:r>
      <w:r w:rsidRPr="00140C0E">
        <w:rPr>
          <w:rFonts w:ascii="Times New Roman" w:hAnsi="Times New Roman" w:cs="Times New Roman"/>
          <w:sz w:val="28"/>
          <w:szCs w:val="28"/>
        </w:rPr>
        <w:tab/>
        <w:t>Оборудование и приборы;</w:t>
      </w:r>
    </w:p>
    <w:p w:rsidR="00B846E6" w:rsidRPr="00140C0E" w:rsidRDefault="00B846E6" w:rsidP="00B8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0E">
        <w:rPr>
          <w:rFonts w:ascii="Times New Roman" w:hAnsi="Times New Roman" w:cs="Times New Roman"/>
          <w:sz w:val="28"/>
          <w:szCs w:val="28"/>
        </w:rPr>
        <w:t>•</w:t>
      </w:r>
      <w:r w:rsidRPr="00140C0E">
        <w:rPr>
          <w:rFonts w:ascii="Times New Roman" w:hAnsi="Times New Roman" w:cs="Times New Roman"/>
          <w:sz w:val="28"/>
          <w:szCs w:val="28"/>
        </w:rPr>
        <w:tab/>
        <w:t>Нормативная и техническая документация.</w:t>
      </w:r>
    </w:p>
    <w:p w:rsidR="00B846E6" w:rsidRPr="00140C0E" w:rsidRDefault="00B846E6" w:rsidP="00B8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0E">
        <w:rPr>
          <w:rFonts w:ascii="Times New Roman" w:hAnsi="Times New Roman" w:cs="Times New Roman"/>
          <w:sz w:val="28"/>
          <w:szCs w:val="28"/>
        </w:rPr>
        <w:t xml:space="preserve">Лаборанты химического анализа должны быть готовы определять оптимальные средства и методы анализа различных природных и искусственных </w:t>
      </w:r>
      <w:r w:rsidRPr="00140C0E">
        <w:rPr>
          <w:rFonts w:ascii="Times New Roman" w:hAnsi="Times New Roman" w:cs="Times New Roman"/>
          <w:sz w:val="28"/>
          <w:szCs w:val="28"/>
        </w:rPr>
        <w:lastRenderedPageBreak/>
        <w:t>материалов, проводить качественный и количественный анализы с применением современных химических и физико-химических методов анализа. Они должны уметь действовать логически и систематически, соблюдая санитарно-гигиенические требования и нормы охраны труда.</w:t>
      </w:r>
    </w:p>
    <w:p w:rsidR="00DE39D8" w:rsidRPr="00140C0E" w:rsidRDefault="00B846E6" w:rsidP="00724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0E">
        <w:rPr>
          <w:rFonts w:ascii="Times New Roman" w:hAnsi="Times New Roman" w:cs="Times New Roman"/>
          <w:sz w:val="28"/>
          <w:szCs w:val="28"/>
        </w:rPr>
        <w:t>Как правило, лаборанты химического анализа работают в химических лабораториях контроля качества различных отраслей промышленности: химической, нефтехимической, фармацевтической, строительных материалов, лакокрасочной, полимерной, оборонной и многих других, а также в исследовательских и экологических лабораториях внебюджетных и бюджетных организаций.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3" w:name="_Toc489607680"/>
      <w:r>
        <w:rPr>
          <w:rFonts w:ascii="Times New Roman" w:hAnsi="Times New Roman"/>
        </w:rPr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3"/>
    </w:p>
    <w:p w:rsidR="004254FE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proofErr w:type="spellStart"/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4254FE" w:rsidRPr="009955F8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4" w:name="_Toc489607681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4"/>
    </w:p>
    <w:p w:rsidR="00DE39D8" w:rsidRPr="009955F8" w:rsidRDefault="00DE39D8" w:rsidP="00ED18F9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955F8" w:rsidRDefault="00DE39D8" w:rsidP="00564C9E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9955F8" w:rsidRDefault="00E857D6" w:rsidP="00564C9E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:rsidR="00E857D6" w:rsidRPr="009955F8" w:rsidRDefault="00E857D6" w:rsidP="00564C9E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9955F8" w:rsidRDefault="00DE39D8" w:rsidP="00564C9E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</w:rPr>
        <w:br w:type="page"/>
      </w:r>
      <w:bookmarkStart w:id="5" w:name="_Toc489607682"/>
      <w:r w:rsidRPr="009955F8">
        <w:rPr>
          <w:rFonts w:ascii="Times New Roman" w:hAnsi="Times New Roman"/>
          <w:sz w:val="34"/>
          <w:szCs w:val="34"/>
        </w:rPr>
        <w:lastRenderedPageBreak/>
        <w:t>2. СПЕЦИФИКАЦИЯ СТАНДАРТА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5"/>
    </w:p>
    <w:p w:rsidR="00DE39D8" w:rsidRPr="009955F8" w:rsidRDefault="00DE39D8" w:rsidP="00ED18F9">
      <w:pPr>
        <w:pStyle w:val="-2"/>
        <w:ind w:firstLine="709"/>
        <w:rPr>
          <w:rFonts w:ascii="Times New Roman" w:hAnsi="Times New Roman"/>
        </w:rPr>
      </w:pPr>
      <w:bookmarkStart w:id="6" w:name="_Toc489607683"/>
      <w:r w:rsidRPr="009955F8">
        <w:rPr>
          <w:rFonts w:ascii="Times New Roman" w:hAnsi="Times New Roman"/>
        </w:rPr>
        <w:t xml:space="preserve">2.1. </w:t>
      </w:r>
      <w:r w:rsidR="005C6A23" w:rsidRPr="009955F8">
        <w:rPr>
          <w:rFonts w:ascii="Times New Roman" w:hAnsi="Times New Roman"/>
        </w:rPr>
        <w:t>ОБЩИЕ СВЕДЕНИЯ О СПЕЦИФИКАЦИИ СТАНДАРТОВ WORLDSKILLS (WSSS)</w:t>
      </w:r>
      <w:bookmarkEnd w:id="6"/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0FEA" w:rsidRDefault="006B0FEA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8F9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ED481E" w:rsidRDefault="00ED481E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18"/>
        <w:gridCol w:w="7634"/>
        <w:gridCol w:w="1457"/>
      </w:tblGrid>
      <w:tr w:rsidR="00DE39D8" w:rsidRPr="00ED44AE" w:rsidTr="00ED44AE">
        <w:tc>
          <w:tcPr>
            <w:tcW w:w="8398" w:type="dxa"/>
            <w:gridSpan w:val="2"/>
            <w:shd w:val="clear" w:color="auto" w:fill="5B9BD5" w:themeFill="accent1"/>
          </w:tcPr>
          <w:p w:rsidR="00DE39D8" w:rsidRPr="00ED44AE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44AE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 w:themeFill="accent1"/>
          </w:tcPr>
          <w:p w:rsidR="00DE39D8" w:rsidRPr="00ED44AE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44AE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:rsidR="00DE39D8" w:rsidRPr="00ED44AE" w:rsidRDefault="00DE39D8" w:rsidP="0056204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44AE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ED44AE" w:rsidRPr="00ED44AE" w:rsidTr="00ED44AE">
        <w:tc>
          <w:tcPr>
            <w:tcW w:w="527" w:type="dxa"/>
            <w:shd w:val="clear" w:color="auto" w:fill="323E4F" w:themeFill="text2" w:themeFillShade="BF"/>
          </w:tcPr>
          <w:p w:rsidR="00ED44AE" w:rsidRPr="00ED44AE" w:rsidRDefault="00ED44AE" w:rsidP="00ED44A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44AE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871" w:type="dxa"/>
            <w:shd w:val="clear" w:color="auto" w:fill="323E4F" w:themeFill="text2" w:themeFillShade="BF"/>
          </w:tcPr>
          <w:p w:rsidR="00ED44AE" w:rsidRPr="00ED44AE" w:rsidRDefault="00ED44AE" w:rsidP="00ED44AE">
            <w:pPr>
              <w:pStyle w:val="TableParagraph"/>
              <w:widowControl/>
              <w:rPr>
                <w:b/>
                <w:color w:val="FFFFFF"/>
                <w:sz w:val="28"/>
                <w:szCs w:val="28"/>
                <w:lang w:val="ru-RU"/>
              </w:rPr>
            </w:pPr>
            <w:r w:rsidRPr="00ED44AE">
              <w:rPr>
                <w:b/>
                <w:color w:val="FFFFFF"/>
                <w:sz w:val="28"/>
                <w:szCs w:val="28"/>
                <w:lang w:val="ru-RU"/>
              </w:rPr>
              <w:t>Охрана труда и техника безопасности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ED44AE" w:rsidRPr="00ED44AE" w:rsidRDefault="00ED44AE" w:rsidP="0099285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ED44AE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5</w:t>
            </w:r>
          </w:p>
        </w:tc>
      </w:tr>
      <w:tr w:rsidR="00ED44AE" w:rsidRPr="00ED44AE" w:rsidTr="00ED44AE">
        <w:tc>
          <w:tcPr>
            <w:tcW w:w="527" w:type="dxa"/>
          </w:tcPr>
          <w:p w:rsidR="00ED44AE" w:rsidRPr="00ED44AE" w:rsidRDefault="00ED44AE" w:rsidP="00ED44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1" w:type="dxa"/>
          </w:tcPr>
          <w:p w:rsidR="00ED44AE" w:rsidRPr="00B833A3" w:rsidRDefault="00ED44AE" w:rsidP="00ED44AE">
            <w:pPr>
              <w:pStyle w:val="TableParagraph"/>
              <w:rPr>
                <w:rFonts w:eastAsia="Frutiger LT CYR 45 Light"/>
                <w:sz w:val="28"/>
                <w:szCs w:val="28"/>
                <w:lang w:val="ru-RU"/>
              </w:rPr>
            </w:pPr>
            <w:r w:rsidRPr="00B833A3">
              <w:rPr>
                <w:sz w:val="28"/>
                <w:szCs w:val="28"/>
                <w:lang w:val="ru-RU"/>
              </w:rPr>
              <w:t>Специалист должен знать и понимать:</w:t>
            </w:r>
          </w:p>
          <w:p w:rsidR="00ED44AE" w:rsidRPr="00B833A3" w:rsidRDefault="00ED44AE" w:rsidP="00ED44AE">
            <w:pPr>
              <w:pStyle w:val="ListaBlue"/>
              <w:ind w:left="714" w:hanging="357"/>
              <w:rPr>
                <w:rFonts w:ascii="Times New Roman" w:eastAsia="Frutiger LT CYR 45 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833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Правила техники безопасности, нормы по охране </w:t>
            </w:r>
            <w:r w:rsidR="00ED481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труда </w:t>
            </w:r>
            <w:r w:rsidRPr="00B833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и </w:t>
            </w:r>
            <w:r w:rsidRPr="00B833A3">
              <w:rPr>
                <w:rFonts w:ascii="Times New Roman" w:eastAsia="Frutiger LT CYR 45 Light" w:hAnsi="Times New Roman" w:cs="Times New Roman"/>
                <w:color w:val="auto"/>
                <w:sz w:val="28"/>
                <w:szCs w:val="28"/>
                <w:lang w:val="ru-RU"/>
              </w:rPr>
              <w:t>правила противопожарной защиты</w:t>
            </w:r>
            <w:r w:rsidRPr="00B833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при работе в химической лаборатории</w:t>
            </w:r>
          </w:p>
          <w:p w:rsidR="00ED44AE" w:rsidRPr="00B833A3" w:rsidRDefault="00ED44AE" w:rsidP="00ED44AE">
            <w:pPr>
              <w:pStyle w:val="ListaBlue"/>
              <w:ind w:left="714" w:hanging="357"/>
              <w:rPr>
                <w:rFonts w:ascii="Times New Roman" w:eastAsia="Frutiger LT CYR 45 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833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Принципы безопасной работы с химическими реактивами, стеклянной посудой и лабораторным оборудованием</w:t>
            </w:r>
          </w:p>
          <w:p w:rsidR="00ED44AE" w:rsidRPr="00B833A3" w:rsidRDefault="00ED44AE" w:rsidP="00ED44AE">
            <w:pPr>
              <w:pStyle w:val="ListaBlue"/>
              <w:ind w:left="714" w:hanging="357"/>
              <w:rPr>
                <w:rFonts w:ascii="Times New Roman" w:eastAsia="Frutiger LT CYR 45 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833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Принципы экологической безопасности при работе с химическими реактивами</w:t>
            </w:r>
          </w:p>
          <w:p w:rsidR="00ED44AE" w:rsidRPr="00B833A3" w:rsidRDefault="00ED44AE" w:rsidP="00ED44AE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833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Правила надлежащего использования средств индивидуальной защиты, а также правильного ухода за ними</w:t>
            </w:r>
          </w:p>
        </w:tc>
        <w:tc>
          <w:tcPr>
            <w:tcW w:w="1457" w:type="dxa"/>
          </w:tcPr>
          <w:p w:rsidR="00ED44AE" w:rsidRPr="00ED44AE" w:rsidRDefault="00ED44AE" w:rsidP="00ED44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D44AE" w:rsidRPr="00ED44AE" w:rsidTr="00ED44AE">
        <w:tc>
          <w:tcPr>
            <w:tcW w:w="527" w:type="dxa"/>
          </w:tcPr>
          <w:p w:rsidR="00ED44AE" w:rsidRPr="00ED44AE" w:rsidRDefault="00ED44AE" w:rsidP="00ED44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1" w:type="dxa"/>
          </w:tcPr>
          <w:p w:rsidR="00ED44AE" w:rsidRPr="00B833A3" w:rsidRDefault="00F90CF6" w:rsidP="00ED44A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833A3">
              <w:rPr>
                <w:sz w:val="28"/>
                <w:szCs w:val="28"/>
                <w:lang w:val="ru-RU"/>
              </w:rPr>
              <w:t>Специалист должен уметь</w:t>
            </w:r>
            <w:r w:rsidR="00ED44AE" w:rsidRPr="00B833A3">
              <w:rPr>
                <w:sz w:val="28"/>
                <w:szCs w:val="28"/>
              </w:rPr>
              <w:t>:</w:t>
            </w:r>
          </w:p>
          <w:p w:rsidR="00ED44AE" w:rsidRPr="00B833A3" w:rsidRDefault="00ED44AE" w:rsidP="00F90CF6">
            <w:pPr>
              <w:pStyle w:val="ListaBlue"/>
              <w:ind w:left="714" w:hanging="357"/>
              <w:rPr>
                <w:rFonts w:ascii="Times New Roman" w:eastAsia="Frutiger LT CYR 45 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833A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>Выполнять требования</w:t>
            </w:r>
            <w:r w:rsidRPr="00B833A3">
              <w:rPr>
                <w:rFonts w:ascii="Times New Roman" w:eastAsia="Frutiger LT CYR 45 Light" w:hAnsi="Times New Roman" w:cs="Times New Roman"/>
                <w:color w:val="auto"/>
                <w:sz w:val="28"/>
                <w:szCs w:val="28"/>
                <w:lang w:val="ru-RU"/>
              </w:rPr>
              <w:t xml:space="preserve"> п</w:t>
            </w:r>
            <w:r w:rsidRPr="00B833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равил техники безопасности, норм по охране </w:t>
            </w:r>
            <w:r w:rsidR="00ED481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труда </w:t>
            </w:r>
            <w:r w:rsidRPr="00B833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и </w:t>
            </w:r>
            <w:r w:rsidRPr="00B833A3">
              <w:rPr>
                <w:rFonts w:ascii="Times New Roman" w:eastAsia="Frutiger LT CYR 45 Light" w:hAnsi="Times New Roman" w:cs="Times New Roman"/>
                <w:color w:val="auto"/>
                <w:sz w:val="28"/>
                <w:szCs w:val="28"/>
                <w:lang w:val="ru-RU"/>
              </w:rPr>
              <w:t xml:space="preserve">правил противопожарной защиты </w:t>
            </w:r>
            <w:r w:rsidRPr="00B833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при работе в химической лаборатории</w:t>
            </w:r>
          </w:p>
          <w:p w:rsidR="00ED44AE" w:rsidRPr="00B833A3" w:rsidRDefault="00ED44AE" w:rsidP="00F90CF6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833A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>Соблюдать п</w:t>
            </w:r>
            <w:r w:rsidRPr="00B833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ринципы безопасной работы с химическими реактивами, стеклянной посудой и лабораторным оборудованием</w:t>
            </w:r>
          </w:p>
          <w:p w:rsidR="00ED44AE" w:rsidRPr="00B833A3" w:rsidRDefault="00ED481E" w:rsidP="00F90CF6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>П</w:t>
            </w:r>
            <w:r w:rsidR="00ED44AE" w:rsidRPr="00B833A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 xml:space="preserve">равильно использовать </w:t>
            </w:r>
            <w:r w:rsidR="00ED44AE" w:rsidRPr="00B833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средства индивидуальной защиты, а также правильно ухаживать за ними</w:t>
            </w:r>
          </w:p>
          <w:p w:rsidR="00ED44AE" w:rsidRPr="00B833A3" w:rsidRDefault="00ED44AE" w:rsidP="00F90CF6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833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Надлежащим образом обращаться с опасными для окружающей среды веществами и утилизировать их</w:t>
            </w:r>
          </w:p>
          <w:p w:rsidR="00ED44AE" w:rsidRPr="00B833A3" w:rsidRDefault="00ED481E" w:rsidP="00ED481E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</w:t>
            </w:r>
            <w:r w:rsidR="00ED44AE" w:rsidRPr="00B833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спользовать спецодежду при работе в лаборатории</w:t>
            </w:r>
          </w:p>
        </w:tc>
        <w:tc>
          <w:tcPr>
            <w:tcW w:w="1457" w:type="dxa"/>
          </w:tcPr>
          <w:p w:rsidR="00ED44AE" w:rsidRPr="00ED44AE" w:rsidRDefault="00ED44AE" w:rsidP="00ED44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D44AE" w:rsidRPr="00ED44AE" w:rsidTr="00ED44AE">
        <w:tc>
          <w:tcPr>
            <w:tcW w:w="527" w:type="dxa"/>
            <w:shd w:val="clear" w:color="auto" w:fill="323E4F" w:themeFill="text2" w:themeFillShade="BF"/>
          </w:tcPr>
          <w:p w:rsidR="00ED44AE" w:rsidRPr="00ED44AE" w:rsidRDefault="00ED44AE" w:rsidP="00ED44A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44AE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871" w:type="dxa"/>
            <w:shd w:val="clear" w:color="auto" w:fill="323E4F" w:themeFill="text2" w:themeFillShade="BF"/>
          </w:tcPr>
          <w:p w:rsidR="00ED44AE" w:rsidRPr="00ED44AE" w:rsidRDefault="00ED44AE" w:rsidP="00ED44AE">
            <w:pPr>
              <w:pStyle w:val="TableParagraph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ED44AE">
              <w:rPr>
                <w:b/>
                <w:color w:val="FFFFFF" w:themeColor="background1"/>
                <w:sz w:val="28"/>
                <w:szCs w:val="28"/>
              </w:rPr>
              <w:t>Организация</w:t>
            </w:r>
            <w:proofErr w:type="spellEnd"/>
            <w:r w:rsidRPr="00ED44AE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ED44AE">
              <w:rPr>
                <w:b/>
                <w:color w:val="FFFFFF" w:themeColor="background1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457" w:type="dxa"/>
            <w:shd w:val="clear" w:color="auto" w:fill="323E4F" w:themeFill="text2" w:themeFillShade="BF"/>
          </w:tcPr>
          <w:p w:rsidR="00ED44AE" w:rsidRPr="00ED44AE" w:rsidRDefault="00ED44AE" w:rsidP="0099285E">
            <w:pPr>
              <w:pStyle w:val="TableParagraph"/>
              <w:widowControl/>
              <w:jc w:val="center"/>
              <w:rPr>
                <w:b/>
                <w:color w:val="FFFFFF"/>
                <w:sz w:val="28"/>
                <w:szCs w:val="28"/>
                <w:lang w:val="ru-RU"/>
              </w:rPr>
            </w:pPr>
            <w:r w:rsidRPr="00ED44AE">
              <w:rPr>
                <w:b/>
                <w:color w:val="FFFFFF"/>
                <w:sz w:val="28"/>
                <w:szCs w:val="28"/>
                <w:lang w:val="ru-RU"/>
              </w:rPr>
              <w:t>5</w:t>
            </w:r>
          </w:p>
        </w:tc>
      </w:tr>
      <w:tr w:rsidR="00ED44AE" w:rsidRPr="00ED44AE" w:rsidTr="00ED44AE">
        <w:tc>
          <w:tcPr>
            <w:tcW w:w="527" w:type="dxa"/>
          </w:tcPr>
          <w:p w:rsidR="00ED44AE" w:rsidRPr="00ED44AE" w:rsidRDefault="00ED44AE" w:rsidP="00ED44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1" w:type="dxa"/>
          </w:tcPr>
          <w:p w:rsidR="00ED44AE" w:rsidRPr="006B6623" w:rsidRDefault="00ED44AE" w:rsidP="00ED44A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B6623">
              <w:rPr>
                <w:sz w:val="28"/>
                <w:szCs w:val="28"/>
                <w:lang w:val="ru-RU"/>
              </w:rPr>
              <w:t>Специалист должен знать и понимать: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>Основное назначение, принципы использования и хранения необходимой лабораторной посуды, оборудования и материалов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Основные химические свойства и назначение </w:t>
            </w:r>
            <w:r w:rsidRPr="006B662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>исследуемых или синтезируемых веществ, реагентов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Основные принципы планирования эксперимента</w:t>
            </w:r>
            <w:r w:rsidRPr="006B662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>, способы выстраивания эффективной работы и распределения рабочего времени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>Методики выполнения требуемого анализа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>Важность поддержания рабочего места в чистоте и порядке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Способы утилизации использованных реактивов, растворов и материалов</w:t>
            </w:r>
          </w:p>
        </w:tc>
        <w:tc>
          <w:tcPr>
            <w:tcW w:w="1457" w:type="dxa"/>
          </w:tcPr>
          <w:p w:rsidR="00ED44AE" w:rsidRPr="00ED44AE" w:rsidRDefault="00ED44AE" w:rsidP="00ED44AE">
            <w:pPr>
              <w:pStyle w:val="TableParagraph"/>
              <w:widowControl/>
              <w:rPr>
                <w:b/>
                <w:color w:val="FFFFFF"/>
                <w:sz w:val="28"/>
                <w:szCs w:val="28"/>
                <w:lang w:val="ru-RU"/>
              </w:rPr>
            </w:pPr>
          </w:p>
        </w:tc>
      </w:tr>
      <w:tr w:rsidR="00ED44AE" w:rsidRPr="00ED44AE" w:rsidTr="00ED44AE">
        <w:tc>
          <w:tcPr>
            <w:tcW w:w="527" w:type="dxa"/>
          </w:tcPr>
          <w:p w:rsidR="00ED44AE" w:rsidRPr="00ED44AE" w:rsidRDefault="00ED44AE" w:rsidP="00ED44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1" w:type="dxa"/>
          </w:tcPr>
          <w:p w:rsidR="00ED44AE" w:rsidRPr="006B6623" w:rsidRDefault="00ED44AE" w:rsidP="00ED44AE">
            <w:pPr>
              <w:pStyle w:val="TableParagraph"/>
              <w:rPr>
                <w:spacing w:val="-6"/>
                <w:sz w:val="28"/>
                <w:szCs w:val="28"/>
                <w:lang w:val="ru-RU"/>
              </w:rPr>
            </w:pPr>
            <w:proofErr w:type="spellStart"/>
            <w:r w:rsidRPr="006B6623">
              <w:rPr>
                <w:spacing w:val="-6"/>
                <w:sz w:val="28"/>
                <w:szCs w:val="28"/>
              </w:rPr>
              <w:t>Специалист</w:t>
            </w:r>
            <w:proofErr w:type="spellEnd"/>
            <w:r w:rsidRPr="006B662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B6623">
              <w:rPr>
                <w:spacing w:val="-6"/>
                <w:sz w:val="28"/>
                <w:szCs w:val="28"/>
              </w:rPr>
              <w:t>должен</w:t>
            </w:r>
            <w:proofErr w:type="spellEnd"/>
            <w:r w:rsidRPr="006B662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B6623">
              <w:rPr>
                <w:spacing w:val="-6"/>
                <w:sz w:val="28"/>
                <w:szCs w:val="28"/>
              </w:rPr>
              <w:t>уметь</w:t>
            </w:r>
            <w:proofErr w:type="spellEnd"/>
            <w:r w:rsidRPr="006B6623">
              <w:rPr>
                <w:spacing w:val="-6"/>
                <w:sz w:val="28"/>
                <w:szCs w:val="28"/>
              </w:rPr>
              <w:t>: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 xml:space="preserve">Правильно подбирать, применять, мыть и хранить </w:t>
            </w:r>
            <w:r w:rsidRPr="006B662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>лабораторную посуду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Грамотно и аккуратно обращаться с оборудованием химико-аналитических лабораторий в соответствии с инструкцией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Подготавливать реагенты и материалы, необходимые для проведения анализа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Организовывать рабочее место для максимально эффективной работы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Эффективно использовать время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Следовать методике</w:t>
            </w:r>
            <w:r w:rsidRPr="006B6623"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</w:rPr>
              <w:t xml:space="preserve"> </w:t>
            </w:r>
            <w:r w:rsidRPr="006B662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 xml:space="preserve">выполняемого </w:t>
            </w:r>
            <w:r w:rsidRPr="006B6623"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анализа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>Поддерживать рабочее место в чистоте и порядке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>Утилизировать использованные реактивы, растворы и материалы в соответствии с инструкциями</w:t>
            </w:r>
          </w:p>
        </w:tc>
        <w:tc>
          <w:tcPr>
            <w:tcW w:w="1457" w:type="dxa"/>
          </w:tcPr>
          <w:p w:rsidR="00ED44AE" w:rsidRPr="00ED44AE" w:rsidRDefault="00ED44AE" w:rsidP="00ED44AE">
            <w:pPr>
              <w:pStyle w:val="TableParagraph"/>
              <w:widowControl/>
              <w:rPr>
                <w:b/>
                <w:color w:val="FFFFFF"/>
                <w:sz w:val="28"/>
                <w:szCs w:val="28"/>
                <w:lang w:val="ru-RU"/>
              </w:rPr>
            </w:pPr>
          </w:p>
        </w:tc>
      </w:tr>
      <w:tr w:rsidR="00ED44AE" w:rsidRPr="00ED44AE" w:rsidTr="00ED44AE">
        <w:tc>
          <w:tcPr>
            <w:tcW w:w="527" w:type="dxa"/>
            <w:shd w:val="clear" w:color="auto" w:fill="323E4F" w:themeFill="text2" w:themeFillShade="BF"/>
          </w:tcPr>
          <w:p w:rsidR="00ED44AE" w:rsidRPr="00ED44AE" w:rsidRDefault="00ED44AE" w:rsidP="00ED44A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44AE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871" w:type="dxa"/>
            <w:shd w:val="clear" w:color="auto" w:fill="323E4F" w:themeFill="text2" w:themeFillShade="BF"/>
          </w:tcPr>
          <w:p w:rsidR="00ED44AE" w:rsidRPr="00ED44AE" w:rsidRDefault="00ED44AE" w:rsidP="00ED44AE">
            <w:pPr>
              <w:pStyle w:val="TableParagraph"/>
              <w:widowControl/>
              <w:rPr>
                <w:rFonts w:eastAsia="Frutiger LT CYR 45 Light"/>
                <w:sz w:val="28"/>
                <w:szCs w:val="28"/>
                <w:lang w:val="ru-RU"/>
              </w:rPr>
            </w:pPr>
            <w:r w:rsidRPr="00ED44AE">
              <w:rPr>
                <w:b/>
                <w:color w:val="FFFFFF"/>
                <w:sz w:val="28"/>
                <w:szCs w:val="28"/>
                <w:lang w:val="ru-RU"/>
              </w:rPr>
              <w:t>Определение оптимальных методов анализа, подготовка проб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ED44AE" w:rsidRPr="00ED44AE" w:rsidRDefault="00ED44AE" w:rsidP="0099285E">
            <w:pPr>
              <w:pStyle w:val="TableParagraph"/>
              <w:widowControl/>
              <w:jc w:val="center"/>
              <w:rPr>
                <w:rFonts w:eastAsia="Frutiger LT CYR 45 Light"/>
                <w:b/>
                <w:sz w:val="28"/>
                <w:szCs w:val="28"/>
                <w:lang w:val="ru-RU"/>
              </w:rPr>
            </w:pPr>
            <w:r w:rsidRPr="00ED44AE">
              <w:rPr>
                <w:rFonts w:eastAsia="Frutiger LT CYR 45 Light"/>
                <w:b/>
                <w:sz w:val="28"/>
                <w:szCs w:val="28"/>
                <w:lang w:val="ru-RU"/>
              </w:rPr>
              <w:t>5</w:t>
            </w:r>
          </w:p>
        </w:tc>
      </w:tr>
      <w:tr w:rsidR="00ED44AE" w:rsidRPr="00ED44AE" w:rsidTr="00ED44AE">
        <w:tc>
          <w:tcPr>
            <w:tcW w:w="527" w:type="dxa"/>
          </w:tcPr>
          <w:p w:rsidR="00ED44AE" w:rsidRPr="00ED44AE" w:rsidRDefault="00ED44AE" w:rsidP="00ED44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1" w:type="dxa"/>
          </w:tcPr>
          <w:p w:rsidR="00ED44AE" w:rsidRPr="006B6623" w:rsidRDefault="00ED44AE" w:rsidP="00ED44AE">
            <w:pPr>
              <w:pStyle w:val="TableParagraph"/>
              <w:rPr>
                <w:spacing w:val="-6"/>
                <w:sz w:val="28"/>
                <w:szCs w:val="28"/>
                <w:lang w:val="ru-RU"/>
              </w:rPr>
            </w:pPr>
            <w:r w:rsidRPr="006B6623">
              <w:rPr>
                <w:spacing w:val="-6"/>
                <w:sz w:val="28"/>
                <w:szCs w:val="28"/>
                <w:lang w:val="ru-RU"/>
              </w:rPr>
              <w:t>Специалист должен знать и понимать: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Техническую документацию, необходимую для проведения требуемого анализа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Оптимальные средства и методы анализа, позволяющие эффективно выполнять поставленные задачи за минимальный срок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Соответствие методики задачам анализа по диапазону измеряемых значений и точности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Экономическую целесообразность использования методов и средств анализа и измерений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Правила отбора проб и образцов для проведения анализа химическими и инструментальными методами</w:t>
            </w:r>
          </w:p>
        </w:tc>
        <w:tc>
          <w:tcPr>
            <w:tcW w:w="1457" w:type="dxa"/>
          </w:tcPr>
          <w:p w:rsidR="00ED44AE" w:rsidRPr="00ED44AE" w:rsidRDefault="00ED44AE" w:rsidP="00ED44AE">
            <w:pPr>
              <w:rPr>
                <w:sz w:val="28"/>
                <w:szCs w:val="28"/>
              </w:rPr>
            </w:pPr>
          </w:p>
        </w:tc>
      </w:tr>
      <w:tr w:rsidR="00ED44AE" w:rsidRPr="00ED44AE" w:rsidTr="00ED44AE">
        <w:tc>
          <w:tcPr>
            <w:tcW w:w="527" w:type="dxa"/>
          </w:tcPr>
          <w:p w:rsidR="00ED44AE" w:rsidRPr="00ED44AE" w:rsidRDefault="00ED44AE" w:rsidP="00ED44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1" w:type="dxa"/>
          </w:tcPr>
          <w:p w:rsidR="00ED44AE" w:rsidRPr="006B6623" w:rsidRDefault="00ED44AE" w:rsidP="00ED44AE">
            <w:pPr>
              <w:pStyle w:val="TableParagraph"/>
              <w:rPr>
                <w:spacing w:val="-6"/>
                <w:sz w:val="28"/>
                <w:szCs w:val="28"/>
                <w:lang w:val="ru-RU"/>
              </w:rPr>
            </w:pPr>
            <w:proofErr w:type="spellStart"/>
            <w:r w:rsidRPr="006B6623">
              <w:rPr>
                <w:spacing w:val="-6"/>
                <w:sz w:val="28"/>
                <w:szCs w:val="28"/>
              </w:rPr>
              <w:t>Специалист</w:t>
            </w:r>
            <w:proofErr w:type="spellEnd"/>
            <w:r w:rsidRPr="006B662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B6623">
              <w:rPr>
                <w:spacing w:val="-6"/>
                <w:sz w:val="28"/>
                <w:szCs w:val="28"/>
              </w:rPr>
              <w:t>должен</w:t>
            </w:r>
            <w:proofErr w:type="spellEnd"/>
            <w:r w:rsidRPr="006B662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B6623">
              <w:rPr>
                <w:spacing w:val="-6"/>
                <w:sz w:val="28"/>
                <w:szCs w:val="28"/>
              </w:rPr>
              <w:t>уметь</w:t>
            </w:r>
            <w:proofErr w:type="spellEnd"/>
            <w:r w:rsidRPr="006B6623">
              <w:rPr>
                <w:spacing w:val="-6"/>
                <w:sz w:val="28"/>
                <w:szCs w:val="28"/>
              </w:rPr>
              <w:t>: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Находить, анализировать и применять техническую документацию, такую как государственные нормативы, ГОСТы, методические указания, инструкции, спецификации производителей, диаграммы и т. д., необходимую для проведения требуемого анализа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Выбирать и обосновывать наиболее оптимальные средства и методы анализа химического объекта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Проводить экспериментальные работы по аттестации методик анализа стандартных образцов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lastRenderedPageBreak/>
              <w:t>Подбирать для работы мерную посуду и лабораторное оборудование необходимого класса точности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Подбирать наиболее экономически выгодные методы анализа для выполнения поставленных задач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Соблюдать правила отбора проб и образцов для проведения анализа </w:t>
            </w: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химическими и инструментальными методами</w:t>
            </w:r>
          </w:p>
        </w:tc>
        <w:tc>
          <w:tcPr>
            <w:tcW w:w="1457" w:type="dxa"/>
          </w:tcPr>
          <w:p w:rsidR="00ED44AE" w:rsidRPr="00ED44AE" w:rsidRDefault="00ED44AE" w:rsidP="00ED44AE">
            <w:pPr>
              <w:rPr>
                <w:sz w:val="28"/>
                <w:szCs w:val="28"/>
              </w:rPr>
            </w:pPr>
          </w:p>
        </w:tc>
      </w:tr>
      <w:tr w:rsidR="00ED44AE" w:rsidRPr="00ED44AE" w:rsidTr="00ED44AE">
        <w:tc>
          <w:tcPr>
            <w:tcW w:w="527" w:type="dxa"/>
            <w:shd w:val="clear" w:color="auto" w:fill="323E4F" w:themeFill="text2" w:themeFillShade="BF"/>
          </w:tcPr>
          <w:p w:rsidR="00ED44AE" w:rsidRPr="00ED44AE" w:rsidRDefault="00ED44AE" w:rsidP="00ED44AE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ED44AE">
              <w:rPr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871" w:type="dxa"/>
            <w:shd w:val="clear" w:color="auto" w:fill="323E4F" w:themeFill="text2" w:themeFillShade="BF"/>
          </w:tcPr>
          <w:p w:rsidR="00ED44AE" w:rsidRPr="00ED44AE" w:rsidRDefault="00ED44AE" w:rsidP="00ED44AE">
            <w:pPr>
              <w:pStyle w:val="TableParagraph"/>
              <w:widowControl/>
              <w:rPr>
                <w:b/>
                <w:color w:val="FFFFFF" w:themeColor="background1"/>
                <w:spacing w:val="-6"/>
                <w:sz w:val="28"/>
                <w:szCs w:val="28"/>
                <w:lang w:val="ru-RU"/>
              </w:rPr>
            </w:pPr>
            <w:r w:rsidRPr="00ED44AE">
              <w:rPr>
                <w:b/>
                <w:color w:val="FFFFFF" w:themeColor="background1"/>
                <w:spacing w:val="-6"/>
                <w:sz w:val="28"/>
                <w:szCs w:val="28"/>
                <w:lang w:val="ru-RU"/>
              </w:rPr>
              <w:t>Техника работы с лабораторной посудой и оборудованием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ED44AE" w:rsidRPr="00ED44AE" w:rsidRDefault="00ED44AE" w:rsidP="0099285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ED44AE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25</w:t>
            </w:r>
          </w:p>
        </w:tc>
      </w:tr>
      <w:tr w:rsidR="00ED44AE" w:rsidRPr="00ED44AE" w:rsidTr="00ED44AE">
        <w:tc>
          <w:tcPr>
            <w:tcW w:w="527" w:type="dxa"/>
          </w:tcPr>
          <w:p w:rsidR="00ED44AE" w:rsidRPr="00ED44AE" w:rsidRDefault="00ED44AE" w:rsidP="00ED44AE">
            <w:pPr>
              <w:rPr>
                <w:sz w:val="28"/>
                <w:szCs w:val="28"/>
              </w:rPr>
            </w:pPr>
          </w:p>
        </w:tc>
        <w:tc>
          <w:tcPr>
            <w:tcW w:w="7871" w:type="dxa"/>
          </w:tcPr>
          <w:p w:rsidR="00ED44AE" w:rsidRPr="006B6623" w:rsidRDefault="00ED44AE" w:rsidP="00ED44AE">
            <w:pPr>
              <w:pStyle w:val="TableParagraph"/>
              <w:rPr>
                <w:spacing w:val="-6"/>
                <w:sz w:val="28"/>
                <w:szCs w:val="28"/>
                <w:lang w:val="ru-RU"/>
              </w:rPr>
            </w:pPr>
            <w:r w:rsidRPr="006B6623">
              <w:rPr>
                <w:spacing w:val="-6"/>
                <w:sz w:val="28"/>
                <w:szCs w:val="28"/>
                <w:lang w:val="ru-RU"/>
              </w:rPr>
              <w:t>Специалист должен знать и понимать: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Правила работы, обслуживания и настройки используемого лабораторного оборудования, аппаратуры и контрольно-измерительных приборов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Устройство и принцип работы используемого аналитического оборудования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Надлежащие правила использования мерной посуды и химической посуды общего назначения в соответствии государственными стандартами и техническими условиями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Правила пользования аналитическими и техническими весами, установленные производителем и нормативными документами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Правила работы с термометрами различных видов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Методы проведения калибровки применяемой мерной посуды, приборов и аппаратуры</w:t>
            </w:r>
          </w:p>
        </w:tc>
        <w:tc>
          <w:tcPr>
            <w:tcW w:w="1457" w:type="dxa"/>
          </w:tcPr>
          <w:p w:rsidR="00ED44AE" w:rsidRPr="00ED44AE" w:rsidRDefault="00ED44AE" w:rsidP="00ED44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D44AE" w:rsidRPr="00ED44AE" w:rsidTr="00ED44AE">
        <w:tc>
          <w:tcPr>
            <w:tcW w:w="527" w:type="dxa"/>
          </w:tcPr>
          <w:p w:rsidR="00ED44AE" w:rsidRPr="00ED44AE" w:rsidRDefault="00ED44AE" w:rsidP="00ED44AE">
            <w:pPr>
              <w:rPr>
                <w:sz w:val="28"/>
                <w:szCs w:val="28"/>
              </w:rPr>
            </w:pPr>
          </w:p>
        </w:tc>
        <w:tc>
          <w:tcPr>
            <w:tcW w:w="7871" w:type="dxa"/>
          </w:tcPr>
          <w:p w:rsidR="00ED44AE" w:rsidRPr="006B6623" w:rsidRDefault="00ED44AE" w:rsidP="00ED44AE">
            <w:pPr>
              <w:pStyle w:val="TableParagraph"/>
              <w:rPr>
                <w:spacing w:val="-6"/>
                <w:sz w:val="28"/>
                <w:szCs w:val="28"/>
                <w:lang w:val="ru-RU"/>
              </w:rPr>
            </w:pPr>
            <w:proofErr w:type="spellStart"/>
            <w:r w:rsidRPr="006B6623">
              <w:rPr>
                <w:spacing w:val="-6"/>
                <w:sz w:val="28"/>
                <w:szCs w:val="28"/>
              </w:rPr>
              <w:t>Специалист</w:t>
            </w:r>
            <w:proofErr w:type="spellEnd"/>
            <w:r w:rsidRPr="006B662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B6623">
              <w:rPr>
                <w:spacing w:val="-6"/>
                <w:sz w:val="28"/>
                <w:szCs w:val="28"/>
              </w:rPr>
              <w:t>должен</w:t>
            </w:r>
            <w:proofErr w:type="spellEnd"/>
            <w:r w:rsidRPr="006B662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B6623">
              <w:rPr>
                <w:spacing w:val="-6"/>
                <w:sz w:val="28"/>
                <w:szCs w:val="28"/>
              </w:rPr>
              <w:t>уметь</w:t>
            </w:r>
            <w:proofErr w:type="spellEnd"/>
            <w:r w:rsidRPr="006B6623">
              <w:rPr>
                <w:spacing w:val="-6"/>
                <w:sz w:val="28"/>
                <w:szCs w:val="28"/>
              </w:rPr>
              <w:t>: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Осуществлять правильную сборку лабораторных установок для заданного вида анализа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Работать на представленном лабораторном оборудовании, проводить его обслуживание и настройку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Надлежащим образом использовать мерную и химическую посуду общего назначения в соответствии государственными стандартами и техническими условиями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Правильно отмерять заданные объемы жидкостей с помощью мерной посуды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Правильно взвешивать анализируемые материалы на аналитических и технических весах, бережно обращаться с весами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Работать с термометрами различных видов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Проводить калибровку применяемой мерной посуды, приборов и аппаратуры в соответствии с инструкциями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Правильно снимать и записывать показания приборов, значения объёмов жидкости в мерной посуде</w:t>
            </w:r>
          </w:p>
        </w:tc>
        <w:tc>
          <w:tcPr>
            <w:tcW w:w="1457" w:type="dxa"/>
          </w:tcPr>
          <w:p w:rsidR="00ED44AE" w:rsidRPr="00ED44AE" w:rsidRDefault="00ED44AE" w:rsidP="00ED44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D44AE" w:rsidRPr="00ED44AE" w:rsidTr="00ED44AE">
        <w:tc>
          <w:tcPr>
            <w:tcW w:w="527" w:type="dxa"/>
            <w:shd w:val="clear" w:color="auto" w:fill="323E4F" w:themeFill="text2" w:themeFillShade="BF"/>
          </w:tcPr>
          <w:p w:rsidR="00ED44AE" w:rsidRPr="00ED44AE" w:rsidRDefault="00ED44AE" w:rsidP="00ED44AE">
            <w:pPr>
              <w:rPr>
                <w:b/>
                <w:sz w:val="28"/>
                <w:szCs w:val="28"/>
              </w:rPr>
            </w:pPr>
            <w:r w:rsidRPr="00ED44A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871" w:type="dxa"/>
            <w:shd w:val="clear" w:color="auto" w:fill="323E4F" w:themeFill="text2" w:themeFillShade="BF"/>
          </w:tcPr>
          <w:p w:rsidR="00ED44AE" w:rsidRPr="00ED44AE" w:rsidRDefault="00ED44AE" w:rsidP="00ED44AE">
            <w:pPr>
              <w:pStyle w:val="TableParagraph"/>
              <w:rPr>
                <w:b/>
                <w:color w:val="61B5E4"/>
                <w:spacing w:val="-6"/>
                <w:sz w:val="28"/>
                <w:szCs w:val="28"/>
              </w:rPr>
            </w:pPr>
            <w:proofErr w:type="spellStart"/>
            <w:r w:rsidRPr="00ED44AE">
              <w:rPr>
                <w:b/>
                <w:color w:val="FFFFFF" w:themeColor="background1"/>
                <w:spacing w:val="-6"/>
                <w:sz w:val="28"/>
                <w:szCs w:val="28"/>
              </w:rPr>
              <w:t>Подготовка</w:t>
            </w:r>
            <w:proofErr w:type="spellEnd"/>
            <w:r w:rsidRPr="00ED44AE">
              <w:rPr>
                <w:b/>
                <w:color w:val="FFFFFF" w:themeColor="background1"/>
                <w:spacing w:val="-6"/>
                <w:sz w:val="28"/>
                <w:szCs w:val="28"/>
              </w:rPr>
              <w:t xml:space="preserve"> и </w:t>
            </w:r>
            <w:proofErr w:type="spellStart"/>
            <w:r w:rsidRPr="00ED44AE">
              <w:rPr>
                <w:b/>
                <w:color w:val="FFFFFF" w:themeColor="background1"/>
                <w:spacing w:val="-6"/>
                <w:sz w:val="28"/>
                <w:szCs w:val="28"/>
              </w:rPr>
              <w:t>проведение</w:t>
            </w:r>
            <w:proofErr w:type="spellEnd"/>
            <w:r w:rsidRPr="00ED44AE">
              <w:rPr>
                <w:b/>
                <w:color w:val="FFFFFF" w:themeColor="background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D44AE">
              <w:rPr>
                <w:b/>
                <w:color w:val="FFFFFF" w:themeColor="background1"/>
                <w:spacing w:val="-6"/>
                <w:sz w:val="28"/>
                <w:szCs w:val="28"/>
              </w:rPr>
              <w:t>анализа</w:t>
            </w:r>
            <w:proofErr w:type="spellEnd"/>
          </w:p>
        </w:tc>
        <w:tc>
          <w:tcPr>
            <w:tcW w:w="1457" w:type="dxa"/>
            <w:shd w:val="clear" w:color="auto" w:fill="323E4F" w:themeFill="text2" w:themeFillShade="BF"/>
          </w:tcPr>
          <w:p w:rsidR="00ED44AE" w:rsidRPr="00ED44AE" w:rsidRDefault="00ED44AE" w:rsidP="0099285E">
            <w:pPr>
              <w:jc w:val="center"/>
              <w:rPr>
                <w:b/>
                <w:sz w:val="28"/>
                <w:szCs w:val="28"/>
              </w:rPr>
            </w:pPr>
            <w:r w:rsidRPr="00ED44AE">
              <w:rPr>
                <w:b/>
                <w:sz w:val="28"/>
                <w:szCs w:val="28"/>
              </w:rPr>
              <w:t>30</w:t>
            </w:r>
          </w:p>
        </w:tc>
      </w:tr>
      <w:tr w:rsidR="00ED44AE" w:rsidRPr="00ED44AE" w:rsidTr="00ED44AE">
        <w:tc>
          <w:tcPr>
            <w:tcW w:w="527" w:type="dxa"/>
          </w:tcPr>
          <w:p w:rsidR="00ED44AE" w:rsidRPr="00ED44AE" w:rsidRDefault="00ED44AE" w:rsidP="00ED44AE">
            <w:pPr>
              <w:rPr>
                <w:sz w:val="28"/>
                <w:szCs w:val="28"/>
              </w:rPr>
            </w:pPr>
          </w:p>
        </w:tc>
        <w:tc>
          <w:tcPr>
            <w:tcW w:w="7871" w:type="dxa"/>
          </w:tcPr>
          <w:p w:rsidR="00ED44AE" w:rsidRPr="006B6623" w:rsidRDefault="00ED44AE" w:rsidP="00ED44AE">
            <w:pPr>
              <w:pStyle w:val="TableParagraph"/>
              <w:rPr>
                <w:spacing w:val="-6"/>
                <w:sz w:val="28"/>
                <w:szCs w:val="28"/>
                <w:lang w:val="ru-RU"/>
              </w:rPr>
            </w:pPr>
            <w:r w:rsidRPr="006B6623">
              <w:rPr>
                <w:spacing w:val="-6"/>
                <w:sz w:val="28"/>
                <w:szCs w:val="28"/>
                <w:lang w:val="ru-RU"/>
              </w:rPr>
              <w:t>Специалист должен знать и понимать: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Нормативную документацию, относящуюся к контролю состава и свойств материалов с использованием химических и физико-химических методов анализа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Качественный и количественный анализ неорганических и органических веществ химическими и физико-химическими методами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Основы общей, аналитической, физической химии и физико-химических методов анализа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Анализ природных, фармацевтических и промышленных материалов химическими и инструментальными методами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Определение физических свойств и констант веществ, таких как плотность, вязкость, показатель преломления, проводимость и др.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Процессы растворения, смешения и фильтрации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Свойства кислот, щелочей, индикаторов и других применяемых реактивов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Способы приготовления растворов реактивов с заданной концентрацией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Принципы установки и проверки концентрации растворов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Способы расчета молярной и нормальной концентраций, массовой доли, титра и других видов выражения концентрации веществ в растворе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Принципы количественного переноса проб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Требования, предъявляемые к качеству проб и проводимых анализов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Способы определения массы и объема химикатов</w:t>
            </w:r>
          </w:p>
        </w:tc>
        <w:tc>
          <w:tcPr>
            <w:tcW w:w="1457" w:type="dxa"/>
          </w:tcPr>
          <w:p w:rsidR="00ED44AE" w:rsidRPr="00ED44AE" w:rsidRDefault="00ED44AE" w:rsidP="00ED44AE">
            <w:pPr>
              <w:rPr>
                <w:sz w:val="28"/>
                <w:szCs w:val="28"/>
              </w:rPr>
            </w:pPr>
          </w:p>
        </w:tc>
      </w:tr>
      <w:tr w:rsidR="00ED44AE" w:rsidRPr="00ED44AE" w:rsidTr="00ED44AE">
        <w:tc>
          <w:tcPr>
            <w:tcW w:w="527" w:type="dxa"/>
          </w:tcPr>
          <w:p w:rsidR="00ED44AE" w:rsidRPr="00ED44AE" w:rsidRDefault="00ED44AE" w:rsidP="00F01D07">
            <w:pPr>
              <w:rPr>
                <w:sz w:val="28"/>
                <w:szCs w:val="28"/>
              </w:rPr>
            </w:pPr>
          </w:p>
        </w:tc>
        <w:tc>
          <w:tcPr>
            <w:tcW w:w="7871" w:type="dxa"/>
          </w:tcPr>
          <w:p w:rsidR="00ED44AE" w:rsidRPr="006B6623" w:rsidRDefault="00ED44AE" w:rsidP="00F01D07">
            <w:pPr>
              <w:pStyle w:val="TableParagraph"/>
              <w:rPr>
                <w:spacing w:val="-6"/>
                <w:sz w:val="28"/>
                <w:szCs w:val="28"/>
              </w:rPr>
            </w:pPr>
            <w:proofErr w:type="spellStart"/>
            <w:r w:rsidRPr="006B6623">
              <w:rPr>
                <w:spacing w:val="-6"/>
                <w:sz w:val="28"/>
                <w:szCs w:val="28"/>
              </w:rPr>
              <w:t>Специалист</w:t>
            </w:r>
            <w:proofErr w:type="spellEnd"/>
            <w:r w:rsidRPr="006B662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B6623">
              <w:rPr>
                <w:spacing w:val="-6"/>
                <w:sz w:val="28"/>
                <w:szCs w:val="28"/>
              </w:rPr>
              <w:t>должен</w:t>
            </w:r>
            <w:proofErr w:type="spellEnd"/>
            <w:r w:rsidRPr="006B662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B6623">
              <w:rPr>
                <w:spacing w:val="-6"/>
                <w:sz w:val="28"/>
                <w:szCs w:val="28"/>
              </w:rPr>
              <w:t>уметь</w:t>
            </w:r>
            <w:proofErr w:type="spellEnd"/>
            <w:r w:rsidRPr="006B6623">
              <w:rPr>
                <w:spacing w:val="-6"/>
                <w:sz w:val="28"/>
                <w:szCs w:val="28"/>
              </w:rPr>
              <w:t>: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Правильно осуществлять заданную в нормативной документации методику анализа, выполнять требования последовательно и обдуманно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Составлять план работ в соответствии с заданной методикой и следовать ему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Проводить анализ природных, фармацевтических и промышленных материалов химическими и инструментальными методами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 xml:space="preserve">Проводить качественный и количественный анализ </w:t>
            </w: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lastRenderedPageBreak/>
              <w:t>неорганических и органических веществ химическими и физико-химическими методами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Определять процентное содержание вещества в анализируемых материалах различными методами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Готовить растворы реактивов с заданной концентрацией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Устанавливать и проверять концентрации растворов, определять поправочные коэффициенты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Рассчитывать молярную, нормальную концентрацию, массовую долю, титр и другие виды концентраций веществ в растворе, переводить концентрации из одного вида в другие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Проводить в лабораторных условиях синтез по заданной методике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Определять физические свойства и константы веществ, такие как плотность, вязкость, показатель преломления, проводимость и др.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Соблюдать правила количественного переноса проб</w:t>
            </w:r>
          </w:p>
        </w:tc>
        <w:tc>
          <w:tcPr>
            <w:tcW w:w="1457" w:type="dxa"/>
          </w:tcPr>
          <w:p w:rsidR="00ED44AE" w:rsidRPr="00ED44AE" w:rsidRDefault="00ED44AE" w:rsidP="00F01D07">
            <w:pPr>
              <w:rPr>
                <w:sz w:val="28"/>
                <w:szCs w:val="28"/>
              </w:rPr>
            </w:pPr>
          </w:p>
        </w:tc>
      </w:tr>
      <w:tr w:rsidR="00ED44AE" w:rsidRPr="00ED44AE" w:rsidTr="00ED44AE">
        <w:tc>
          <w:tcPr>
            <w:tcW w:w="527" w:type="dxa"/>
            <w:shd w:val="clear" w:color="auto" w:fill="323E4F" w:themeFill="text2" w:themeFillShade="BF"/>
          </w:tcPr>
          <w:p w:rsidR="00ED44AE" w:rsidRPr="00ED44AE" w:rsidRDefault="00ED44AE" w:rsidP="00F01D07">
            <w:pPr>
              <w:rPr>
                <w:b/>
                <w:sz w:val="28"/>
                <w:szCs w:val="28"/>
              </w:rPr>
            </w:pPr>
            <w:r w:rsidRPr="00ED44A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871" w:type="dxa"/>
            <w:shd w:val="clear" w:color="auto" w:fill="323E4F" w:themeFill="text2" w:themeFillShade="BF"/>
          </w:tcPr>
          <w:p w:rsidR="00ED44AE" w:rsidRPr="00ED44AE" w:rsidRDefault="00ED44AE" w:rsidP="00F01D07">
            <w:pPr>
              <w:pStyle w:val="TableParagraph"/>
              <w:rPr>
                <w:b/>
                <w:color w:val="61B5E4"/>
                <w:spacing w:val="-6"/>
                <w:sz w:val="28"/>
                <w:szCs w:val="28"/>
                <w:lang w:val="ru-RU"/>
              </w:rPr>
            </w:pPr>
            <w:r w:rsidRPr="00ED44AE">
              <w:rPr>
                <w:b/>
                <w:color w:val="FFFFFF" w:themeColor="background1"/>
                <w:spacing w:val="-6"/>
                <w:sz w:val="28"/>
                <w:szCs w:val="28"/>
                <w:lang w:val="ru-RU"/>
              </w:rPr>
              <w:t>Обработка, интерпретация и оформление результатов анализа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ED44AE" w:rsidRPr="00ED44AE" w:rsidRDefault="00ED44AE" w:rsidP="00F01D07">
            <w:pPr>
              <w:jc w:val="center"/>
              <w:rPr>
                <w:b/>
                <w:sz w:val="28"/>
                <w:szCs w:val="28"/>
              </w:rPr>
            </w:pPr>
            <w:r w:rsidRPr="00ED44AE">
              <w:rPr>
                <w:b/>
                <w:sz w:val="28"/>
                <w:szCs w:val="28"/>
              </w:rPr>
              <w:t>30</w:t>
            </w:r>
          </w:p>
        </w:tc>
      </w:tr>
      <w:tr w:rsidR="00ED44AE" w:rsidRPr="00ED44AE" w:rsidTr="00ED44AE">
        <w:tc>
          <w:tcPr>
            <w:tcW w:w="527" w:type="dxa"/>
          </w:tcPr>
          <w:p w:rsidR="00ED44AE" w:rsidRPr="00ED44AE" w:rsidRDefault="00ED44AE" w:rsidP="00F01D07">
            <w:pPr>
              <w:rPr>
                <w:sz w:val="28"/>
                <w:szCs w:val="28"/>
              </w:rPr>
            </w:pPr>
          </w:p>
        </w:tc>
        <w:tc>
          <w:tcPr>
            <w:tcW w:w="7871" w:type="dxa"/>
          </w:tcPr>
          <w:p w:rsidR="00ED44AE" w:rsidRPr="006B6623" w:rsidRDefault="00ED44AE" w:rsidP="00F01D07">
            <w:pPr>
              <w:pStyle w:val="TableParagraph"/>
              <w:rPr>
                <w:spacing w:val="-6"/>
                <w:sz w:val="28"/>
                <w:szCs w:val="28"/>
                <w:lang w:val="ru-RU"/>
              </w:rPr>
            </w:pPr>
            <w:r w:rsidRPr="006B6623">
              <w:rPr>
                <w:spacing w:val="-6"/>
                <w:sz w:val="28"/>
                <w:szCs w:val="28"/>
                <w:lang w:val="ru-RU"/>
              </w:rPr>
              <w:t>Специалист должен знать и понимать: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Правила ведения и оформления технической документации на выполнение заданного вида анализа, составления отчетов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 xml:space="preserve">Способы расчёта заданных величин, представленных в методике 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Правила математической обработки результатов проведенных анализов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Правила статистической обработки результатов проведенных анализов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Принципы расчета показателей контроля качества измерений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Методы автоматизированной обработки информации с помощью компьютерной техники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 xml:space="preserve">Правильное оформление результатов эксперимента </w:t>
            </w:r>
          </w:p>
        </w:tc>
        <w:tc>
          <w:tcPr>
            <w:tcW w:w="1457" w:type="dxa"/>
          </w:tcPr>
          <w:p w:rsidR="00ED44AE" w:rsidRPr="00ED44AE" w:rsidRDefault="00ED44AE" w:rsidP="00F01D07">
            <w:pPr>
              <w:rPr>
                <w:sz w:val="28"/>
                <w:szCs w:val="28"/>
              </w:rPr>
            </w:pPr>
          </w:p>
        </w:tc>
      </w:tr>
      <w:tr w:rsidR="00ED44AE" w:rsidRPr="00ED44AE" w:rsidTr="00ED44AE">
        <w:tc>
          <w:tcPr>
            <w:tcW w:w="527" w:type="dxa"/>
          </w:tcPr>
          <w:p w:rsidR="00ED44AE" w:rsidRPr="00ED44AE" w:rsidRDefault="00ED44AE" w:rsidP="00F01D07">
            <w:pPr>
              <w:rPr>
                <w:sz w:val="28"/>
                <w:szCs w:val="28"/>
              </w:rPr>
            </w:pPr>
          </w:p>
        </w:tc>
        <w:tc>
          <w:tcPr>
            <w:tcW w:w="7871" w:type="dxa"/>
          </w:tcPr>
          <w:p w:rsidR="00ED44AE" w:rsidRPr="006B6623" w:rsidRDefault="00ED44AE" w:rsidP="00F01D07">
            <w:pPr>
              <w:pStyle w:val="TableParagraph"/>
              <w:rPr>
                <w:spacing w:val="-6"/>
                <w:sz w:val="28"/>
                <w:szCs w:val="28"/>
              </w:rPr>
            </w:pPr>
            <w:proofErr w:type="spellStart"/>
            <w:r w:rsidRPr="006B6623">
              <w:rPr>
                <w:spacing w:val="-6"/>
                <w:sz w:val="28"/>
                <w:szCs w:val="28"/>
              </w:rPr>
              <w:t>Специалист</w:t>
            </w:r>
            <w:proofErr w:type="spellEnd"/>
            <w:r w:rsidRPr="006B662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B6623">
              <w:rPr>
                <w:spacing w:val="-6"/>
                <w:sz w:val="28"/>
                <w:szCs w:val="28"/>
              </w:rPr>
              <w:t>должен</w:t>
            </w:r>
            <w:proofErr w:type="spellEnd"/>
            <w:r w:rsidRPr="006B662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B6623">
              <w:rPr>
                <w:spacing w:val="-6"/>
                <w:sz w:val="28"/>
                <w:szCs w:val="28"/>
              </w:rPr>
              <w:t>уметь</w:t>
            </w:r>
            <w:proofErr w:type="spellEnd"/>
            <w:r w:rsidRPr="006B6623">
              <w:rPr>
                <w:spacing w:val="-6"/>
                <w:sz w:val="28"/>
                <w:szCs w:val="28"/>
              </w:rPr>
              <w:t>: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Аккуратно вести записи в отчете, четко и однозначно формулировать полученные выводы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Владеть специализированной терминологией характерной для работы в химико-аналитических лабораториях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 xml:space="preserve">Правильно выбирать указанные в методике формулы расчета заданных величин, использовать при расчетах </w:t>
            </w: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lastRenderedPageBreak/>
              <w:t xml:space="preserve">значения величин, имеющие требуемые размерности 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Использовать общепринятые буквенные обозначения физических величин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Правильно указывать размерность всех физических величин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Правильно производить математические расчеты и проводить округление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 xml:space="preserve">Проводить статистическую обработку результатов проведенных анализов, определять погрешности измерений в соответствии с предложенными в нормативной документации формулами и уравнениями 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Использовать методы интерполяции и экстраполяции данных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Проводить контроль показателей качества анализов, формулировать вывод о приемлемости результатов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Проводить математическую обработку результатов анализов с использованием современных средств вычислительной техники и программного обеспечения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Проводить оценку и интерпретацию результатов, формулировать соответствующие выводы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Выделять полученный результат из общего текста отчета в виде вывода или заключения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Записывать результаты с точностью, указанной в нормативной документации</w:t>
            </w:r>
          </w:p>
          <w:p w:rsidR="00ED44AE" w:rsidRPr="006B6623" w:rsidRDefault="00ED44AE" w:rsidP="006B6623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Записывать результаты с указанием погрешности и доверительной вероятности в соответствии с требованиями нормативной документации</w:t>
            </w:r>
          </w:p>
        </w:tc>
        <w:tc>
          <w:tcPr>
            <w:tcW w:w="1457" w:type="dxa"/>
          </w:tcPr>
          <w:p w:rsidR="00ED44AE" w:rsidRPr="00ED44AE" w:rsidRDefault="00ED44AE" w:rsidP="00F01D07">
            <w:pPr>
              <w:rPr>
                <w:sz w:val="28"/>
                <w:szCs w:val="28"/>
              </w:rPr>
            </w:pPr>
          </w:p>
        </w:tc>
      </w:tr>
      <w:tr w:rsidR="00D37CEC" w:rsidRPr="00ED44AE" w:rsidTr="00ED44AE">
        <w:tc>
          <w:tcPr>
            <w:tcW w:w="527" w:type="dxa"/>
            <w:shd w:val="clear" w:color="auto" w:fill="323E4F" w:themeFill="text2" w:themeFillShade="BF"/>
          </w:tcPr>
          <w:p w:rsidR="00D37CEC" w:rsidRPr="00ED44AE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871" w:type="dxa"/>
            <w:shd w:val="clear" w:color="auto" w:fill="323E4F" w:themeFill="text2" w:themeFillShade="BF"/>
          </w:tcPr>
          <w:p w:rsidR="00D37CEC" w:rsidRPr="00ED44AE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44AE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37CEC" w:rsidRPr="00ED44AE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44AE"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:rsidR="00DE39D8" w:rsidRPr="00ED18F9" w:rsidRDefault="00DE39D8" w:rsidP="00ED1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457" w:rsidRPr="00ED18F9" w:rsidRDefault="00F96457" w:rsidP="00ED1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623" w:rsidRDefault="006B6623">
      <w:pPr>
        <w:rPr>
          <w:rFonts w:ascii="Times New Roman" w:eastAsia="Times New Roman" w:hAnsi="Times New Roman" w:cs="Times New Roman"/>
          <w:b/>
          <w:bCs/>
          <w:caps/>
          <w:color w:val="2C8DE6"/>
          <w:sz w:val="34"/>
          <w:szCs w:val="34"/>
        </w:rPr>
      </w:pPr>
      <w:bookmarkStart w:id="7" w:name="_Toc489607684"/>
      <w:r>
        <w:rPr>
          <w:rFonts w:ascii="Times New Roman" w:hAnsi="Times New Roman"/>
          <w:sz w:val="34"/>
          <w:szCs w:val="34"/>
        </w:rPr>
        <w:br w:type="page"/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  <w:sz w:val="34"/>
          <w:szCs w:val="34"/>
        </w:rPr>
        <w:lastRenderedPageBreak/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7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8" w:name="_Toc489607685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8"/>
      <w:r w:rsidR="00DE39D8" w:rsidRPr="00ED18F9">
        <w:rPr>
          <w:rFonts w:ascii="Times New Roman" w:hAnsi="Times New Roman"/>
          <w:szCs w:val="28"/>
        </w:rPr>
        <w:t xml:space="preserve"> 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5C6A23" w:rsidRPr="00ED18F9" w:rsidRDefault="00D37CE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91F57" w:rsidRDefault="00D91F57">
      <w:pPr>
        <w:rPr>
          <w:rFonts w:ascii="Times New Roman" w:eastAsia="Times New Roman" w:hAnsi="Times New Roman" w:cs="Times New Roman"/>
          <w:b/>
          <w:bCs/>
          <w:caps/>
          <w:color w:val="2C8DE6"/>
          <w:sz w:val="34"/>
          <w:szCs w:val="34"/>
        </w:rPr>
      </w:pPr>
      <w:bookmarkStart w:id="9" w:name="_Toc489607686"/>
      <w:r>
        <w:rPr>
          <w:rFonts w:ascii="Times New Roman" w:hAnsi="Times New Roman"/>
          <w:sz w:val="34"/>
          <w:szCs w:val="34"/>
        </w:rPr>
        <w:br w:type="page"/>
      </w:r>
    </w:p>
    <w:p w:rsidR="00DE39D8" w:rsidRPr="009955F8" w:rsidRDefault="00DE39D8" w:rsidP="00B40FFB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  <w:sz w:val="34"/>
          <w:szCs w:val="34"/>
        </w:rPr>
        <w:lastRenderedPageBreak/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ВЫСТАВЛЕНИЯ ОЦЕНки</w:t>
      </w:r>
      <w:bookmarkEnd w:id="9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0" w:name="_Toc489607687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10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ED18F9">
        <w:rPr>
          <w:rFonts w:ascii="Times New Roman" w:hAnsi="Times New Roman" w:cs="Times New Roman"/>
          <w:sz w:val="28"/>
          <w:szCs w:val="28"/>
        </w:rPr>
        <w:t>п</w:t>
      </w:r>
      <w:r w:rsidR="007D3601" w:rsidRPr="00ED18F9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ED18F9">
        <w:rPr>
          <w:rFonts w:ascii="Times New Roman" w:hAnsi="Times New Roman" w:cs="Times New Roman"/>
          <w:sz w:val="28"/>
          <w:szCs w:val="28"/>
        </w:rPr>
        <w:t>ом оценки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ED18F9">
        <w:rPr>
          <w:rFonts w:ascii="Times New Roman" w:hAnsi="Times New Roman" w:cs="Times New Roman"/>
          <w:sz w:val="28"/>
          <w:szCs w:val="28"/>
        </w:rPr>
        <w:t>у за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ED18F9">
        <w:rPr>
          <w:rFonts w:ascii="Times New Roman" w:hAnsi="Times New Roman" w:cs="Times New Roman"/>
          <w:sz w:val="28"/>
          <w:szCs w:val="28"/>
        </w:rPr>
        <w:t>е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ED18F9">
        <w:rPr>
          <w:rFonts w:ascii="Times New Roman" w:hAnsi="Times New Roman" w:cs="Times New Roman"/>
          <w:sz w:val="28"/>
          <w:szCs w:val="28"/>
        </w:rPr>
        <w:t>, а также п</w:t>
      </w:r>
      <w:r w:rsidRPr="00ED18F9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>
        <w:rPr>
          <w:rFonts w:ascii="Times New Roman" w:hAnsi="Times New Roman" w:cs="Times New Roman"/>
          <w:sz w:val="28"/>
          <w:szCs w:val="28"/>
        </w:rPr>
        <w:t>Схему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ED18F9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7C5841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489607688"/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1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Pr="00ED18F9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Pr="009955F8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489607689"/>
      <w:r>
        <w:rPr>
          <w:rFonts w:ascii="Times New Roman" w:hAnsi="Times New Roman"/>
          <w:szCs w:val="28"/>
        </w:rPr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2"/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 xml:space="preserve">. Каждый 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субкритерий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 xml:space="preserve">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каждой ведомости оценок (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>) указан конкретный день, в который она будет заполняться.</w:t>
      </w:r>
    </w:p>
    <w:p w:rsidR="00DE39D8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Каждая ведомость оценок (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>) содержит оцениваемые аспекты, подлежащие оценке. Для каждого вида оценки имеется специальная ведомость оценок.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89607690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3"/>
    </w:p>
    <w:p w:rsidR="00DE39D8" w:rsidRPr="00ED18F9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ED18F9" w:rsidRDefault="00AE6AB7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10073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600"/>
        <w:gridCol w:w="600"/>
        <w:gridCol w:w="600"/>
        <w:gridCol w:w="601"/>
        <w:gridCol w:w="601"/>
        <w:gridCol w:w="601"/>
        <w:gridCol w:w="601"/>
        <w:gridCol w:w="601"/>
        <w:gridCol w:w="534"/>
        <w:gridCol w:w="67"/>
        <w:gridCol w:w="921"/>
        <w:gridCol w:w="1209"/>
        <w:gridCol w:w="921"/>
      </w:tblGrid>
      <w:tr w:rsidR="00AE6AB7" w:rsidRPr="009955F8" w:rsidTr="00A57976">
        <w:trPr>
          <w:cantSplit/>
          <w:trHeight w:val="1538"/>
          <w:jc w:val="center"/>
        </w:trPr>
        <w:tc>
          <w:tcPr>
            <w:tcW w:w="6955" w:type="dxa"/>
            <w:gridSpan w:val="10"/>
            <w:shd w:val="clear" w:color="auto" w:fill="5B9BD5" w:themeFill="accent1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</w:rPr>
            </w:pPr>
            <w:r w:rsidRPr="009955F8">
              <w:rPr>
                <w:b/>
                <w:color w:val="FFFFFF" w:themeColor="background1"/>
                <w:sz w:val="24"/>
              </w:rPr>
              <w:t>Критерий</w:t>
            </w:r>
          </w:p>
        </w:tc>
        <w:tc>
          <w:tcPr>
            <w:tcW w:w="988" w:type="dxa"/>
            <w:gridSpan w:val="2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  <w:tc>
          <w:tcPr>
            <w:tcW w:w="1209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БАЛЛЫ СПЕЦИФИКАЦИИ СТАНДАРТОВ WORLDSKILLS НА КАЖДЫЙ РАЗДЕЛ</w:t>
            </w:r>
          </w:p>
        </w:tc>
        <w:tc>
          <w:tcPr>
            <w:tcW w:w="921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ВЕЛИЧИНА ОТКЛОНЕНИЯ</w:t>
            </w: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 w:val="restart"/>
            <w:shd w:val="clear" w:color="auto" w:fill="5B9BD5" w:themeFill="accent1"/>
            <w:textDirection w:val="btLr"/>
            <w:vAlign w:val="center"/>
          </w:tcPr>
          <w:p w:rsidR="00AE6AB7" w:rsidRPr="009955F8" w:rsidRDefault="00AE6AB7" w:rsidP="00F9645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601" w:type="dxa"/>
            <w:gridSpan w:val="2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921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ind w:right="172" w:hanging="176"/>
              <w:jc w:val="both"/>
              <w:rPr>
                <w:b/>
              </w:rPr>
            </w:pPr>
          </w:p>
        </w:tc>
        <w:tc>
          <w:tcPr>
            <w:tcW w:w="1209" w:type="dxa"/>
            <w:shd w:val="clear" w:color="auto" w:fill="323E4F" w:themeFill="text2" w:themeFillShade="BF"/>
          </w:tcPr>
          <w:p w:rsidR="00AE6AB7" w:rsidRPr="009955F8" w:rsidRDefault="00AE6AB7" w:rsidP="00F96457">
            <w:pPr>
              <w:jc w:val="both"/>
              <w:rPr>
                <w:b/>
              </w:rPr>
            </w:pPr>
          </w:p>
        </w:tc>
        <w:tc>
          <w:tcPr>
            <w:tcW w:w="921" w:type="dxa"/>
            <w:shd w:val="clear" w:color="auto" w:fill="323E4F" w:themeFill="text2" w:themeFillShade="BF"/>
          </w:tcPr>
          <w:p w:rsidR="00AE6AB7" w:rsidRPr="009955F8" w:rsidRDefault="00AE6AB7" w:rsidP="00F96457">
            <w:pPr>
              <w:jc w:val="both"/>
              <w:rPr>
                <w:b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13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13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13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6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6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6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7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15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15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42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42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9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14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14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:rsidTr="00A57976">
        <w:trPr>
          <w:cantSplit/>
          <w:trHeight w:val="1285"/>
          <w:jc w:val="center"/>
        </w:trPr>
        <w:tc>
          <w:tcPr>
            <w:tcW w:w="1616" w:type="dxa"/>
            <w:shd w:val="clear" w:color="auto" w:fill="5B9BD5" w:themeFill="accent1"/>
            <w:textDirection w:val="btLr"/>
            <w:vAlign w:val="cente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>Итого баллов за критерий</w:t>
            </w:r>
          </w:p>
        </w:tc>
        <w:tc>
          <w:tcPr>
            <w:tcW w:w="600" w:type="dxa"/>
            <w:shd w:val="clear" w:color="auto" w:fill="323E4F" w:themeFill="text2" w:themeFillShade="BF"/>
          </w:tcPr>
          <w:p w:rsidR="00AE6AB7" w:rsidRPr="009955F8" w:rsidRDefault="00AE6AB7" w:rsidP="00AE6AB7">
            <w:pPr>
              <w:jc w:val="both"/>
            </w:pP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lang w:val="en-US"/>
              </w:rPr>
            </w:pPr>
            <w:r w:rsidRPr="009955F8">
              <w:rPr>
                <w:lang w:val="en-US"/>
              </w:rPr>
              <w:t>10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  <w:r w:rsidRPr="009955F8">
              <w:t>25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  <w:r w:rsidRPr="009955F8">
              <w:t>10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  <w:r w:rsidRPr="009955F8">
              <w:t>5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  <w:r w:rsidRPr="009955F8">
              <w:t>15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  <w:r w:rsidRPr="009955F8">
              <w:t>15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  <w:r w:rsidRPr="009955F8">
              <w:t>10</w:t>
            </w:r>
          </w:p>
        </w:tc>
        <w:tc>
          <w:tcPr>
            <w:tcW w:w="601" w:type="dxa"/>
            <w:gridSpan w:val="2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  <w:r w:rsidRPr="009955F8">
              <w:t>10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</w:tbl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89607691"/>
      <w:r>
        <w:rPr>
          <w:rFonts w:ascii="Times New Roman" w:hAnsi="Times New Roman"/>
          <w:szCs w:val="28"/>
        </w:rPr>
        <w:lastRenderedPageBreak/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 (СУДЕЙСКАЯ ОЦЕНКА)</w:t>
      </w:r>
      <w:bookmarkEnd w:id="14"/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57976" w:rsidRDefault="00DE39D8" w:rsidP="00564C9E">
      <w:pPr>
        <w:pStyle w:val="af1"/>
        <w:widowControl/>
        <w:numPr>
          <w:ilvl w:val="0"/>
          <w:numId w:val="7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57976" w:rsidRDefault="00DE39D8" w:rsidP="00564C9E">
      <w:pPr>
        <w:pStyle w:val="af1"/>
        <w:widowControl/>
        <w:numPr>
          <w:ilvl w:val="0"/>
          <w:numId w:val="7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57976" w:rsidRDefault="00DE39D8" w:rsidP="00564C9E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57976" w:rsidRDefault="00DE39D8" w:rsidP="00564C9E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57976" w:rsidRDefault="00DE39D8" w:rsidP="00564C9E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A57976" w:rsidRDefault="00DE39D8" w:rsidP="00564C9E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A57976" w:rsidRDefault="000D74A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489607692"/>
      <w:r w:rsidRPr="00A57976">
        <w:rPr>
          <w:rFonts w:ascii="Times New Roman" w:hAnsi="Times New Roman"/>
          <w:szCs w:val="28"/>
        </w:rPr>
        <w:t>4.6.</w:t>
      </w:r>
      <w:r w:rsidR="00AA2B8A">
        <w:rPr>
          <w:rFonts w:ascii="Times New Roman" w:hAnsi="Times New Roman"/>
          <w:szCs w:val="28"/>
        </w:rPr>
        <w:t xml:space="preserve"> </w:t>
      </w:r>
      <w:r w:rsidRPr="00A57976">
        <w:rPr>
          <w:rFonts w:ascii="Times New Roman" w:hAnsi="Times New Roman"/>
          <w:szCs w:val="28"/>
        </w:rPr>
        <w:t>ИЗМЕРИМАЯ ОЦЕНКА</w:t>
      </w:r>
      <w:bookmarkEnd w:id="15"/>
    </w:p>
    <w:p w:rsidR="000D74AA" w:rsidRPr="00A57976" w:rsidRDefault="000D74AA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89607693"/>
      <w:r>
        <w:rPr>
          <w:rFonts w:ascii="Times New Roman" w:hAnsi="Times New Roman"/>
          <w:szCs w:val="28"/>
        </w:rPr>
        <w:t xml:space="preserve">4.7. </w:t>
      </w:r>
      <w:r w:rsidR="00A57976" w:rsidRPr="00A57976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6"/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  <w:bookmarkStart w:id="17" w:name="_GoBack"/>
      <w:bookmarkEnd w:id="17"/>
    </w:p>
    <w:tbl>
      <w:tblPr>
        <w:tblStyle w:val="af"/>
        <w:tblW w:w="10072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926"/>
        <w:gridCol w:w="5105"/>
        <w:gridCol w:w="1307"/>
        <w:gridCol w:w="1661"/>
        <w:gridCol w:w="1073"/>
      </w:tblGrid>
      <w:tr w:rsidR="00DE39D8" w:rsidRPr="009955F8" w:rsidTr="00140C0E">
        <w:trPr>
          <w:jc w:val="center"/>
        </w:trPr>
        <w:tc>
          <w:tcPr>
            <w:tcW w:w="6031" w:type="dxa"/>
            <w:gridSpan w:val="2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4041" w:type="dxa"/>
            <w:gridSpan w:val="3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DE39D8" w:rsidRPr="009955F8" w:rsidTr="00140C0E">
        <w:trPr>
          <w:jc w:val="center"/>
        </w:trPr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</w:p>
        </w:tc>
        <w:tc>
          <w:tcPr>
            <w:tcW w:w="5105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661" w:type="dxa"/>
            <w:shd w:val="clear" w:color="auto" w:fill="323E4F" w:themeFill="text2" w:themeFillShade="BF"/>
          </w:tcPr>
          <w:p w:rsidR="00DE39D8" w:rsidRPr="00A57976" w:rsidRDefault="006873B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Измерима</w:t>
            </w:r>
            <w:r w:rsidR="00DE39D8" w:rsidRPr="00A57976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073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Всего</w:t>
            </w:r>
          </w:p>
        </w:tc>
      </w:tr>
      <w:tr w:rsidR="00DE39D8" w:rsidRPr="009955F8" w:rsidTr="00140C0E">
        <w:trPr>
          <w:jc w:val="center"/>
        </w:trPr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A</w:t>
            </w:r>
          </w:p>
        </w:tc>
        <w:tc>
          <w:tcPr>
            <w:tcW w:w="5105" w:type="dxa"/>
          </w:tcPr>
          <w:p w:rsidR="00DE39D8" w:rsidRPr="00A57976" w:rsidRDefault="0051302E" w:rsidP="005130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Охрана труда и техника безопасности</w:t>
            </w:r>
          </w:p>
        </w:tc>
        <w:tc>
          <w:tcPr>
            <w:tcW w:w="1307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51302E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DE39D8" w:rsidRPr="0051302E" w:rsidRDefault="0051302E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DE39D8" w:rsidRPr="009955F8" w:rsidTr="00140C0E">
        <w:trPr>
          <w:jc w:val="center"/>
        </w:trPr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B</w:t>
            </w:r>
          </w:p>
        </w:tc>
        <w:tc>
          <w:tcPr>
            <w:tcW w:w="5105" w:type="dxa"/>
          </w:tcPr>
          <w:p w:rsidR="00DE39D8" w:rsidRPr="00A57976" w:rsidRDefault="0051302E" w:rsidP="0051302E">
            <w:pPr>
              <w:jc w:val="both"/>
              <w:rPr>
                <w:b/>
                <w:sz w:val="28"/>
                <w:szCs w:val="28"/>
              </w:rPr>
            </w:pPr>
            <w:r w:rsidRPr="0051302E">
              <w:rPr>
                <w:b/>
                <w:sz w:val="28"/>
                <w:szCs w:val="28"/>
              </w:rPr>
              <w:t>Организация работы</w:t>
            </w:r>
          </w:p>
        </w:tc>
        <w:tc>
          <w:tcPr>
            <w:tcW w:w="1307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51302E" w:rsidRDefault="0051302E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73" w:type="dxa"/>
          </w:tcPr>
          <w:p w:rsidR="00DE39D8" w:rsidRPr="0051302E" w:rsidRDefault="0051302E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DE39D8" w:rsidRPr="009955F8" w:rsidTr="00140C0E">
        <w:trPr>
          <w:jc w:val="center"/>
        </w:trPr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C</w:t>
            </w:r>
          </w:p>
        </w:tc>
        <w:tc>
          <w:tcPr>
            <w:tcW w:w="5105" w:type="dxa"/>
          </w:tcPr>
          <w:p w:rsidR="00DE39D8" w:rsidRPr="00A57976" w:rsidRDefault="0051302E" w:rsidP="0051302E">
            <w:pPr>
              <w:jc w:val="both"/>
              <w:rPr>
                <w:b/>
                <w:sz w:val="28"/>
                <w:szCs w:val="28"/>
              </w:rPr>
            </w:pPr>
            <w:r w:rsidRPr="0051302E">
              <w:rPr>
                <w:b/>
                <w:sz w:val="28"/>
                <w:szCs w:val="28"/>
              </w:rPr>
              <w:t>Определение оптимальных методов анализа, подготовка проб</w:t>
            </w:r>
          </w:p>
        </w:tc>
        <w:tc>
          <w:tcPr>
            <w:tcW w:w="1307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51302E" w:rsidRDefault="0051302E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73" w:type="dxa"/>
          </w:tcPr>
          <w:p w:rsidR="00DE39D8" w:rsidRPr="0051302E" w:rsidRDefault="0051302E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DE39D8" w:rsidRPr="009955F8" w:rsidTr="00140C0E">
        <w:trPr>
          <w:jc w:val="center"/>
        </w:trPr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D</w:t>
            </w:r>
          </w:p>
        </w:tc>
        <w:tc>
          <w:tcPr>
            <w:tcW w:w="5105" w:type="dxa"/>
          </w:tcPr>
          <w:p w:rsidR="00DE39D8" w:rsidRPr="00A57976" w:rsidRDefault="0051302E" w:rsidP="0051302E">
            <w:pPr>
              <w:jc w:val="both"/>
              <w:rPr>
                <w:b/>
                <w:sz w:val="28"/>
                <w:szCs w:val="28"/>
              </w:rPr>
            </w:pPr>
            <w:r w:rsidRPr="0051302E">
              <w:rPr>
                <w:b/>
                <w:spacing w:val="-6"/>
                <w:sz w:val="28"/>
                <w:szCs w:val="28"/>
              </w:rPr>
              <w:t>Техника работы с лабораторной посудой и оборудованием</w:t>
            </w:r>
          </w:p>
        </w:tc>
        <w:tc>
          <w:tcPr>
            <w:tcW w:w="1307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51302E" w:rsidRDefault="0051302E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1073" w:type="dxa"/>
          </w:tcPr>
          <w:p w:rsidR="00DE39D8" w:rsidRPr="0051302E" w:rsidRDefault="0051302E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</w:tr>
      <w:tr w:rsidR="00DE39D8" w:rsidRPr="009955F8" w:rsidTr="00140C0E">
        <w:trPr>
          <w:jc w:val="center"/>
        </w:trPr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E</w:t>
            </w:r>
          </w:p>
        </w:tc>
        <w:tc>
          <w:tcPr>
            <w:tcW w:w="5105" w:type="dxa"/>
          </w:tcPr>
          <w:p w:rsidR="00DE39D8" w:rsidRPr="0051302E" w:rsidRDefault="0051302E" w:rsidP="0051302E">
            <w:pPr>
              <w:jc w:val="both"/>
              <w:rPr>
                <w:b/>
                <w:sz w:val="28"/>
                <w:szCs w:val="28"/>
              </w:rPr>
            </w:pPr>
            <w:r w:rsidRPr="0051302E">
              <w:rPr>
                <w:b/>
                <w:spacing w:val="-6"/>
                <w:sz w:val="28"/>
                <w:szCs w:val="28"/>
              </w:rPr>
              <w:t>Подготовка и проведение анализа</w:t>
            </w:r>
          </w:p>
        </w:tc>
        <w:tc>
          <w:tcPr>
            <w:tcW w:w="1307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51302E" w:rsidRDefault="0051302E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1073" w:type="dxa"/>
          </w:tcPr>
          <w:p w:rsidR="00DE39D8" w:rsidRPr="0051302E" w:rsidRDefault="0051302E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</w:p>
        </w:tc>
      </w:tr>
      <w:tr w:rsidR="0051302E" w:rsidRPr="009955F8" w:rsidTr="00140C0E">
        <w:trPr>
          <w:jc w:val="center"/>
        </w:trPr>
        <w:tc>
          <w:tcPr>
            <w:tcW w:w="926" w:type="dxa"/>
            <w:shd w:val="clear" w:color="auto" w:fill="323E4F" w:themeFill="text2" w:themeFillShade="BF"/>
          </w:tcPr>
          <w:p w:rsidR="0051302E" w:rsidRPr="009955F8" w:rsidRDefault="0051302E" w:rsidP="00F9645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</w:p>
        </w:tc>
        <w:tc>
          <w:tcPr>
            <w:tcW w:w="5105" w:type="dxa"/>
          </w:tcPr>
          <w:p w:rsidR="0051302E" w:rsidRPr="0051302E" w:rsidRDefault="0051302E" w:rsidP="0051302E">
            <w:pPr>
              <w:jc w:val="both"/>
              <w:rPr>
                <w:b/>
                <w:sz w:val="28"/>
                <w:szCs w:val="28"/>
              </w:rPr>
            </w:pPr>
            <w:r w:rsidRPr="0051302E">
              <w:rPr>
                <w:b/>
                <w:spacing w:val="-6"/>
                <w:sz w:val="28"/>
                <w:szCs w:val="28"/>
              </w:rPr>
              <w:t>Обработка, интерпретация и оформление результатов анализа</w:t>
            </w:r>
          </w:p>
        </w:tc>
        <w:tc>
          <w:tcPr>
            <w:tcW w:w="1307" w:type="dxa"/>
          </w:tcPr>
          <w:p w:rsidR="0051302E" w:rsidRPr="00A57976" w:rsidRDefault="0051302E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51302E" w:rsidRPr="0051302E" w:rsidRDefault="0051302E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1073" w:type="dxa"/>
          </w:tcPr>
          <w:p w:rsidR="0051302E" w:rsidRPr="0051302E" w:rsidRDefault="0051302E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</w:p>
        </w:tc>
      </w:tr>
      <w:tr w:rsidR="00DE39D8" w:rsidRPr="009955F8" w:rsidTr="00140C0E">
        <w:trPr>
          <w:jc w:val="center"/>
        </w:trPr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  <w:r w:rsidRPr="009955F8">
              <w:rPr>
                <w:b/>
              </w:rPr>
              <w:t>Всего</w:t>
            </w:r>
          </w:p>
        </w:tc>
        <w:tc>
          <w:tcPr>
            <w:tcW w:w="5105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51302E" w:rsidRDefault="0051302E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073" w:type="dxa"/>
          </w:tcPr>
          <w:p w:rsidR="00DE39D8" w:rsidRPr="0051302E" w:rsidRDefault="0051302E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</w:t>
            </w:r>
          </w:p>
        </w:tc>
      </w:tr>
    </w:tbl>
    <w:p w:rsidR="00DE39D8" w:rsidRPr="00A57976" w:rsidRDefault="00AA2B8A" w:rsidP="00CE0CF2">
      <w:pPr>
        <w:pStyle w:val="-2"/>
        <w:spacing w:after="0"/>
        <w:ind w:firstLine="709"/>
        <w:rPr>
          <w:rFonts w:ascii="Times New Roman" w:hAnsi="Times New Roman"/>
          <w:szCs w:val="28"/>
        </w:rPr>
      </w:pPr>
      <w:bookmarkStart w:id="18" w:name="_Toc489607694"/>
      <w:r>
        <w:rPr>
          <w:rFonts w:ascii="Times New Roman" w:hAnsi="Times New Roman"/>
          <w:szCs w:val="28"/>
        </w:rPr>
        <w:t xml:space="preserve">4.8. </w:t>
      </w:r>
      <w:r w:rsidR="007A6888" w:rsidRPr="00A57976">
        <w:rPr>
          <w:rFonts w:ascii="Times New Roman" w:hAnsi="Times New Roman"/>
          <w:szCs w:val="28"/>
        </w:rPr>
        <w:t>СПЕЦИФИКАЦИЯ ОЦЕНКИ КОМПЕТЕНЦИИ</w:t>
      </w:r>
      <w:bookmarkEnd w:id="18"/>
    </w:p>
    <w:p w:rsidR="00DE39D8" w:rsidRPr="008E4BCC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A5797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</w:t>
      </w:r>
      <w:r w:rsidR="006873B8" w:rsidRPr="00A57976">
        <w:rPr>
          <w:rFonts w:ascii="Times New Roman" w:hAnsi="Times New Roman" w:cs="Times New Roman"/>
          <w:sz w:val="28"/>
          <w:szCs w:val="28"/>
        </w:rPr>
        <w:t xml:space="preserve"> (модулях)</w:t>
      </w:r>
      <w:r w:rsidRPr="00A5797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3"/>
        <w:tblW w:w="0" w:type="auto"/>
        <w:tblInd w:w="108" w:type="dxa"/>
        <w:tblLook w:val="04A0" w:firstRow="1" w:lastRow="0" w:firstColumn="1" w:lastColumn="0" w:noHBand="0" w:noVBand="1"/>
      </w:tblPr>
      <w:tblGrid>
        <w:gridCol w:w="2379"/>
        <w:gridCol w:w="3459"/>
        <w:gridCol w:w="3683"/>
      </w:tblGrid>
      <w:tr w:rsidR="00140C0E" w:rsidRPr="00140C0E" w:rsidTr="00FA15D8">
        <w:tc>
          <w:tcPr>
            <w:tcW w:w="2400" w:type="dxa"/>
            <w:vAlign w:val="center"/>
          </w:tcPr>
          <w:p w:rsidR="00140C0E" w:rsidRPr="00140C0E" w:rsidRDefault="00140C0E" w:rsidP="00D47618">
            <w:pPr>
              <w:spacing w:after="60"/>
              <w:ind w:left="57"/>
              <w:jc w:val="center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bookmarkStart w:id="19" w:name="_Toc477989732"/>
            <w:proofErr w:type="spellStart"/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>Возрастная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3520" w:type="dxa"/>
            <w:vAlign w:val="center"/>
          </w:tcPr>
          <w:p w:rsidR="00140C0E" w:rsidRPr="00140C0E" w:rsidRDefault="00664574" w:rsidP="00D47618">
            <w:pPr>
              <w:spacing w:after="60"/>
              <w:ind w:left="57"/>
              <w:jc w:val="center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  <w:lang w:val="ru-RU"/>
              </w:rPr>
              <w:t>6</w:t>
            </w:r>
            <w:r w:rsidR="00140C0E"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>-22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140C0E" w:rsidRPr="00140C0E" w:rsidRDefault="00140C0E" w:rsidP="00D47618">
            <w:pPr>
              <w:spacing w:after="60"/>
              <w:ind w:left="57"/>
              <w:jc w:val="center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>14-16</w:t>
            </w:r>
          </w:p>
        </w:tc>
      </w:tr>
      <w:tr w:rsidR="00140C0E" w:rsidRPr="00140C0E" w:rsidTr="00140C0E">
        <w:tc>
          <w:tcPr>
            <w:tcW w:w="2400" w:type="dxa"/>
          </w:tcPr>
          <w:p w:rsidR="00140C0E" w:rsidRPr="00140C0E" w:rsidRDefault="00140C0E" w:rsidP="00D47618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>Модуль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7206" w:type="dxa"/>
            <w:gridSpan w:val="2"/>
            <w:tcBorders>
              <w:right w:val="single" w:sz="4" w:space="0" w:color="auto"/>
            </w:tcBorders>
          </w:tcPr>
          <w:p w:rsidR="00140C0E" w:rsidRPr="00140C0E" w:rsidRDefault="00140C0E" w:rsidP="00D47618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  <w:lang w:val="ru-RU"/>
              </w:rPr>
              <w:t>Фотометрические методы определения содержания иона металла в растворе соли</w:t>
            </w:r>
          </w:p>
        </w:tc>
      </w:tr>
      <w:tr w:rsidR="00140C0E" w:rsidRPr="00140C0E" w:rsidTr="00FA15D8">
        <w:tc>
          <w:tcPr>
            <w:tcW w:w="2400" w:type="dxa"/>
          </w:tcPr>
          <w:p w:rsidR="00140C0E" w:rsidRPr="00140C0E" w:rsidRDefault="00140C0E" w:rsidP="00D47618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баллов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за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модуль</w:t>
            </w:r>
            <w:proofErr w:type="spellEnd"/>
          </w:p>
        </w:tc>
        <w:tc>
          <w:tcPr>
            <w:tcW w:w="3520" w:type="dxa"/>
            <w:tcBorders>
              <w:right w:val="single" w:sz="4" w:space="0" w:color="auto"/>
            </w:tcBorders>
            <w:vAlign w:val="center"/>
          </w:tcPr>
          <w:p w:rsidR="00140C0E" w:rsidRPr="00140C0E" w:rsidRDefault="00140C0E" w:rsidP="00D47618">
            <w:pPr>
              <w:spacing w:after="60"/>
              <w:ind w:left="57"/>
              <w:jc w:val="center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30 (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макс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. 100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баллов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C0E" w:rsidRPr="00140C0E" w:rsidRDefault="00140C0E" w:rsidP="00D47618">
            <w:pPr>
              <w:spacing w:after="60"/>
              <w:ind w:left="57"/>
              <w:jc w:val="center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30 (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макс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. 85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баллов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)</w:t>
            </w:r>
          </w:p>
        </w:tc>
      </w:tr>
      <w:tr w:rsidR="00140C0E" w:rsidRPr="00140C0E" w:rsidTr="00140C0E">
        <w:tc>
          <w:tcPr>
            <w:tcW w:w="2400" w:type="dxa"/>
          </w:tcPr>
          <w:p w:rsidR="00140C0E" w:rsidRPr="00140C0E" w:rsidRDefault="00140C0E" w:rsidP="00D47618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  <w:t xml:space="preserve">Эксперты выставляют оценку по измеримым параметрам по следующим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  <w:t>субкритериям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  <w:t>:</w:t>
            </w:r>
          </w:p>
        </w:tc>
        <w:tc>
          <w:tcPr>
            <w:tcW w:w="7206" w:type="dxa"/>
            <w:gridSpan w:val="2"/>
            <w:tcBorders>
              <w:right w:val="single" w:sz="4" w:space="0" w:color="auto"/>
            </w:tcBorders>
          </w:tcPr>
          <w:p w:rsidR="00140C0E" w:rsidRPr="00140C0E" w:rsidRDefault="00140C0E" w:rsidP="00FA15D8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Охрана труда на рабочем месте;</w:t>
            </w:r>
          </w:p>
          <w:p w:rsidR="00140C0E" w:rsidRPr="00140C0E" w:rsidRDefault="00140C0E" w:rsidP="00FA15D8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Подбор посуды и приготовление реактивов;</w:t>
            </w:r>
          </w:p>
          <w:p w:rsidR="00140C0E" w:rsidRPr="00140C0E" w:rsidRDefault="00140C0E" w:rsidP="00FA15D8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рабочего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места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40C0E" w:rsidRPr="00140C0E" w:rsidRDefault="00140C0E" w:rsidP="00FA15D8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Техника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выбранного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40C0E" w:rsidRPr="00140C0E" w:rsidRDefault="00140C0E" w:rsidP="00FA15D8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Расшифровка и анализ полученных данных;</w:t>
            </w:r>
          </w:p>
          <w:p w:rsidR="00140C0E" w:rsidRPr="00140C0E" w:rsidRDefault="00140C0E" w:rsidP="00FA15D8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Утилизация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отходов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40C0E" w:rsidRPr="00140C0E" w:rsidTr="00140C0E">
        <w:tc>
          <w:tcPr>
            <w:tcW w:w="2400" w:type="dxa"/>
          </w:tcPr>
          <w:p w:rsidR="00140C0E" w:rsidRPr="00140C0E" w:rsidRDefault="00140C0E" w:rsidP="00D47618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>Модуль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7206" w:type="dxa"/>
            <w:gridSpan w:val="2"/>
            <w:tcBorders>
              <w:right w:val="single" w:sz="4" w:space="0" w:color="auto"/>
            </w:tcBorders>
          </w:tcPr>
          <w:p w:rsidR="00140C0E" w:rsidRPr="00140C0E" w:rsidRDefault="00140C0E" w:rsidP="00D47618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  <w:lang w:val="ru-RU"/>
              </w:rPr>
              <w:t>Определение массовой доли кислоты потенциометрическим методом. Калибровка рН-метра по буферным растворам (по инструкции к прибору)</w:t>
            </w:r>
          </w:p>
        </w:tc>
      </w:tr>
      <w:tr w:rsidR="00140C0E" w:rsidRPr="00140C0E" w:rsidTr="00FA15D8">
        <w:tc>
          <w:tcPr>
            <w:tcW w:w="2400" w:type="dxa"/>
          </w:tcPr>
          <w:p w:rsidR="00140C0E" w:rsidRPr="00140C0E" w:rsidRDefault="00140C0E" w:rsidP="00D47618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баллов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за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модуль</w:t>
            </w:r>
            <w:proofErr w:type="spellEnd"/>
          </w:p>
        </w:tc>
        <w:tc>
          <w:tcPr>
            <w:tcW w:w="3520" w:type="dxa"/>
            <w:tcBorders>
              <w:right w:val="single" w:sz="4" w:space="0" w:color="auto"/>
            </w:tcBorders>
            <w:vAlign w:val="center"/>
          </w:tcPr>
          <w:p w:rsidR="00140C0E" w:rsidRPr="00140C0E" w:rsidRDefault="00140C0E" w:rsidP="00FA15D8">
            <w:pPr>
              <w:spacing w:after="60"/>
              <w:jc w:val="center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25 (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макс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. 100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баллов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140C0E" w:rsidRPr="00140C0E" w:rsidRDefault="00140C0E" w:rsidP="00FA15D8">
            <w:pPr>
              <w:spacing w:after="60"/>
              <w:jc w:val="center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25 (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макс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. 85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баллов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)</w:t>
            </w:r>
          </w:p>
        </w:tc>
      </w:tr>
      <w:tr w:rsidR="00140C0E" w:rsidRPr="00140C0E" w:rsidTr="00140C0E">
        <w:tc>
          <w:tcPr>
            <w:tcW w:w="2400" w:type="dxa"/>
          </w:tcPr>
          <w:p w:rsidR="00140C0E" w:rsidRPr="00140C0E" w:rsidRDefault="00140C0E" w:rsidP="00D47618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  <w:t xml:space="preserve">Эксперты выставляют </w:t>
            </w:r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оценку по измеримым параметрам по следующим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  <w:t>субкритериям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  <w:t>:</w:t>
            </w:r>
          </w:p>
        </w:tc>
        <w:tc>
          <w:tcPr>
            <w:tcW w:w="7206" w:type="dxa"/>
            <w:gridSpan w:val="2"/>
            <w:tcBorders>
              <w:right w:val="single" w:sz="4" w:space="0" w:color="auto"/>
            </w:tcBorders>
          </w:tcPr>
          <w:p w:rsidR="00140C0E" w:rsidRPr="00140C0E" w:rsidRDefault="00140C0E" w:rsidP="00FA15D8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Охрана труда на рабочем месте;</w:t>
            </w:r>
          </w:p>
          <w:p w:rsidR="00140C0E" w:rsidRPr="00140C0E" w:rsidRDefault="00140C0E" w:rsidP="00FA15D8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Подбор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посуды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40C0E" w:rsidRPr="00140C0E" w:rsidRDefault="00140C0E" w:rsidP="00FA15D8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рабочего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места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40C0E" w:rsidRPr="00140C0E" w:rsidRDefault="00140C0E" w:rsidP="00FA15D8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Техника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выбранного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40C0E" w:rsidRPr="00140C0E" w:rsidRDefault="00140C0E" w:rsidP="00FA15D8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Расшифровка и анализ полученных данных;</w:t>
            </w:r>
          </w:p>
          <w:p w:rsidR="00140C0E" w:rsidRPr="00140C0E" w:rsidRDefault="00140C0E" w:rsidP="00FA15D8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Утилизация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отходов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40C0E" w:rsidRPr="00140C0E" w:rsidTr="00140C0E">
        <w:tc>
          <w:tcPr>
            <w:tcW w:w="2400" w:type="dxa"/>
          </w:tcPr>
          <w:p w:rsidR="00140C0E" w:rsidRPr="00140C0E" w:rsidRDefault="00140C0E" w:rsidP="00D47618">
            <w:pPr>
              <w:tabs>
                <w:tab w:val="left" w:pos="8365"/>
              </w:tabs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lastRenderedPageBreak/>
              <w:t>Модуль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140C0E" w:rsidRPr="00140C0E" w:rsidRDefault="00140C0E" w:rsidP="00D47618">
            <w:pPr>
              <w:tabs>
                <w:tab w:val="left" w:pos="8365"/>
              </w:tabs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Ионообменная хроматография. Определение содержания меди в пробе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40C0E" w:rsidRPr="00140C0E" w:rsidRDefault="00140C0E" w:rsidP="00D47618">
            <w:pPr>
              <w:tabs>
                <w:tab w:val="left" w:pos="8365"/>
              </w:tabs>
              <w:spacing w:after="60"/>
              <w:ind w:left="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40C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Комплексонометрический</w:t>
            </w:r>
            <w:proofErr w:type="spellEnd"/>
            <w:r w:rsidRPr="00140C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метод определения общей жёсткости воды.</w:t>
            </w:r>
          </w:p>
        </w:tc>
      </w:tr>
      <w:tr w:rsidR="00140C0E" w:rsidRPr="00140C0E" w:rsidTr="00D72207">
        <w:tc>
          <w:tcPr>
            <w:tcW w:w="2400" w:type="dxa"/>
          </w:tcPr>
          <w:p w:rsidR="00140C0E" w:rsidRPr="00140C0E" w:rsidRDefault="00140C0E" w:rsidP="00D47618">
            <w:pPr>
              <w:tabs>
                <w:tab w:val="left" w:pos="8365"/>
              </w:tabs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баллов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за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модуль</w:t>
            </w:r>
            <w:proofErr w:type="spellEnd"/>
          </w:p>
        </w:tc>
        <w:tc>
          <w:tcPr>
            <w:tcW w:w="3520" w:type="dxa"/>
            <w:tcBorders>
              <w:right w:val="single" w:sz="4" w:space="0" w:color="auto"/>
            </w:tcBorders>
            <w:vAlign w:val="center"/>
          </w:tcPr>
          <w:p w:rsidR="00140C0E" w:rsidRPr="00140C0E" w:rsidRDefault="00140C0E" w:rsidP="00D72207">
            <w:pPr>
              <w:spacing w:after="60"/>
              <w:ind w:left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15(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макс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. 100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баллов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140C0E" w:rsidRPr="00140C0E" w:rsidRDefault="00140C0E" w:rsidP="00D72207">
            <w:pPr>
              <w:tabs>
                <w:tab w:val="left" w:pos="8365"/>
              </w:tabs>
              <w:spacing w:after="6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15(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макс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. 85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баллов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)</w:t>
            </w:r>
          </w:p>
        </w:tc>
      </w:tr>
      <w:tr w:rsidR="00140C0E" w:rsidRPr="00140C0E" w:rsidTr="00140C0E">
        <w:tc>
          <w:tcPr>
            <w:tcW w:w="2400" w:type="dxa"/>
          </w:tcPr>
          <w:p w:rsidR="00140C0E" w:rsidRPr="00140C0E" w:rsidRDefault="00140C0E" w:rsidP="00D47618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  <w:t xml:space="preserve">Эксперты выставляют оценку по измеримым параметрам по следующим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  <w:t>субкритериям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  <w:t>:</w:t>
            </w:r>
          </w:p>
          <w:p w:rsidR="00140C0E" w:rsidRPr="00140C0E" w:rsidRDefault="00140C0E" w:rsidP="00D47618">
            <w:pPr>
              <w:tabs>
                <w:tab w:val="left" w:pos="8365"/>
              </w:tabs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Охрана труда на рабочем месте;</w:t>
            </w:r>
          </w:p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Подбор посуды и приготовление реактивов;</w:t>
            </w:r>
          </w:p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рабочего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места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Техника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выбранного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Расшифровка и анализ полученных данных;</w:t>
            </w:r>
          </w:p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Утилизация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отходов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Охрана труда на рабочем месте;</w:t>
            </w:r>
          </w:p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Подбор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посуды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рабочего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места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Техника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выбранного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Расшифровка и анализ полученных данных;</w:t>
            </w:r>
          </w:p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Утилизация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отходов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40C0E" w:rsidRPr="00140C0E" w:rsidTr="00140C0E">
        <w:tc>
          <w:tcPr>
            <w:tcW w:w="2400" w:type="dxa"/>
          </w:tcPr>
          <w:p w:rsidR="00140C0E" w:rsidRPr="00140C0E" w:rsidRDefault="00140C0E" w:rsidP="00D47618">
            <w:pPr>
              <w:tabs>
                <w:tab w:val="left" w:pos="8365"/>
              </w:tabs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>Модуль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140C0E" w:rsidRPr="00140C0E" w:rsidRDefault="00140C0E" w:rsidP="00D47618">
            <w:pPr>
              <w:spacing w:after="100" w:afterAutospacing="1"/>
              <w:ind w:left="5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140C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Определение кинематической вязкости </w:t>
            </w:r>
            <w:r w:rsidRPr="00140C0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топлива для реактивных двигателей марки ТС-1</w:t>
            </w:r>
          </w:p>
          <w:p w:rsidR="00140C0E" w:rsidRPr="00140C0E" w:rsidRDefault="00140C0E" w:rsidP="00D47618">
            <w:pPr>
              <w:ind w:lef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(по ГОСТ 33-2000, ГОСТ Р 53708-2009(идентичен стандарту АСТМ Д 445-06)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40C0E" w:rsidRPr="00140C0E" w:rsidRDefault="00140C0E" w:rsidP="00D47618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>Не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>выполняется</w:t>
            </w:r>
            <w:proofErr w:type="spellEnd"/>
          </w:p>
        </w:tc>
      </w:tr>
      <w:tr w:rsidR="00140C0E" w:rsidRPr="00140C0E" w:rsidTr="00D72207">
        <w:tc>
          <w:tcPr>
            <w:tcW w:w="2400" w:type="dxa"/>
          </w:tcPr>
          <w:p w:rsidR="00140C0E" w:rsidRPr="00140C0E" w:rsidRDefault="00140C0E" w:rsidP="00D47618">
            <w:pPr>
              <w:spacing w:after="100" w:afterAutospacing="1"/>
              <w:ind w:left="57"/>
              <w:contextualSpacing/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>Количество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>баллов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>за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>модуль</w:t>
            </w:r>
            <w:proofErr w:type="spellEnd"/>
          </w:p>
        </w:tc>
        <w:tc>
          <w:tcPr>
            <w:tcW w:w="3520" w:type="dxa"/>
            <w:tcBorders>
              <w:right w:val="single" w:sz="4" w:space="0" w:color="auto"/>
            </w:tcBorders>
            <w:vAlign w:val="center"/>
          </w:tcPr>
          <w:p w:rsidR="00140C0E" w:rsidRPr="00140C0E" w:rsidRDefault="00140C0E" w:rsidP="00D72207">
            <w:pPr>
              <w:spacing w:after="60"/>
              <w:ind w:left="567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15(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макс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. 100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баллов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140C0E" w:rsidRPr="00140C0E" w:rsidRDefault="00140C0E" w:rsidP="00D72207">
            <w:pPr>
              <w:spacing w:after="60"/>
              <w:ind w:left="567"/>
              <w:jc w:val="center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0 (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макс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. 85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баллов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)</w:t>
            </w:r>
          </w:p>
        </w:tc>
      </w:tr>
      <w:tr w:rsidR="00140C0E" w:rsidRPr="00140C0E" w:rsidTr="00140C0E">
        <w:tc>
          <w:tcPr>
            <w:tcW w:w="2400" w:type="dxa"/>
          </w:tcPr>
          <w:p w:rsidR="00140C0E" w:rsidRPr="00140C0E" w:rsidRDefault="00140C0E" w:rsidP="00D47618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  <w:t xml:space="preserve">Эксперты выставляют оценку по измеримым параметрам по следующим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  <w:lastRenderedPageBreak/>
              <w:t>субкритериям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  <w:t>:</w:t>
            </w:r>
          </w:p>
          <w:p w:rsidR="00140C0E" w:rsidRPr="00140C0E" w:rsidRDefault="00140C0E" w:rsidP="00D47618">
            <w:pPr>
              <w:spacing w:after="100" w:afterAutospacing="1"/>
              <w:ind w:left="57"/>
              <w:contextualSpacing/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Охрана труда на рабочем месте;</w:t>
            </w:r>
          </w:p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Подбор посуды и приготовление реактивов;</w:t>
            </w:r>
          </w:p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рабочего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места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Техника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выбранного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Расшифровка и анализ полученных данных;</w:t>
            </w:r>
          </w:p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Утилизация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отходов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40C0E" w:rsidRPr="00140C0E" w:rsidRDefault="00140C0E" w:rsidP="00140C0E">
            <w:pPr>
              <w:spacing w:after="60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0C0E" w:rsidRPr="00140C0E" w:rsidTr="00140C0E">
        <w:tc>
          <w:tcPr>
            <w:tcW w:w="2400" w:type="dxa"/>
          </w:tcPr>
          <w:p w:rsidR="00140C0E" w:rsidRPr="00140C0E" w:rsidRDefault="00140C0E" w:rsidP="00D47618">
            <w:pPr>
              <w:tabs>
                <w:tab w:val="left" w:pos="8365"/>
              </w:tabs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>Модуль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7206" w:type="dxa"/>
            <w:gridSpan w:val="2"/>
          </w:tcPr>
          <w:p w:rsidR="00140C0E" w:rsidRPr="00140C0E" w:rsidRDefault="00140C0E" w:rsidP="00D47618">
            <w:pPr>
              <w:ind w:lef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 золы в сахаре кондуктометрическим методом</w:t>
            </w:r>
          </w:p>
        </w:tc>
      </w:tr>
      <w:tr w:rsidR="00140C0E" w:rsidRPr="00140C0E" w:rsidTr="00D72207">
        <w:tc>
          <w:tcPr>
            <w:tcW w:w="2400" w:type="dxa"/>
          </w:tcPr>
          <w:p w:rsidR="00140C0E" w:rsidRPr="00140C0E" w:rsidRDefault="00140C0E" w:rsidP="00D47618">
            <w:pPr>
              <w:spacing w:after="100" w:afterAutospacing="1"/>
              <w:ind w:left="57"/>
              <w:contextualSpacing/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>Количество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>баллов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>за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>модуль</w:t>
            </w:r>
            <w:proofErr w:type="spellEnd"/>
          </w:p>
        </w:tc>
        <w:tc>
          <w:tcPr>
            <w:tcW w:w="3520" w:type="dxa"/>
            <w:tcBorders>
              <w:right w:val="single" w:sz="4" w:space="0" w:color="auto"/>
            </w:tcBorders>
            <w:vAlign w:val="center"/>
          </w:tcPr>
          <w:p w:rsidR="00140C0E" w:rsidRPr="00140C0E" w:rsidRDefault="00140C0E" w:rsidP="00D72207">
            <w:pPr>
              <w:spacing w:after="100" w:afterAutospacing="1"/>
              <w:contextualSpacing/>
              <w:jc w:val="center"/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</w:pPr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>15(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>макс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 xml:space="preserve">. 100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>баллов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140C0E" w:rsidRPr="00140C0E" w:rsidRDefault="00140C0E" w:rsidP="00D72207">
            <w:pPr>
              <w:spacing w:after="100" w:afterAutospacing="1"/>
              <w:contextualSpacing/>
              <w:jc w:val="center"/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</w:pPr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>15(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>макс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 xml:space="preserve">. 85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>баллов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140C0E" w:rsidRPr="00140C0E" w:rsidTr="00140C0E">
        <w:tc>
          <w:tcPr>
            <w:tcW w:w="2400" w:type="dxa"/>
          </w:tcPr>
          <w:p w:rsidR="00140C0E" w:rsidRPr="00140C0E" w:rsidRDefault="00140C0E" w:rsidP="00D47618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  <w:t xml:space="preserve">Эксперты выставляют оценку по измеримым параметрам по следующим </w:t>
            </w:r>
            <w:proofErr w:type="spellStart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  <w:t>субкритериям</w:t>
            </w:r>
            <w:proofErr w:type="spellEnd"/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  <w:t>:</w:t>
            </w:r>
          </w:p>
        </w:tc>
        <w:tc>
          <w:tcPr>
            <w:tcW w:w="7206" w:type="dxa"/>
            <w:gridSpan w:val="2"/>
          </w:tcPr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Охрана труда на рабочем месте;</w:t>
            </w:r>
          </w:p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Подбор посуды и приготовление реактивов;</w:t>
            </w:r>
          </w:p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рабочего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места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Техника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выбранного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Расшифровка и анализ полученных данных;</w:t>
            </w:r>
          </w:p>
          <w:p w:rsidR="00140C0E" w:rsidRPr="00140C0E" w:rsidRDefault="00140C0E" w:rsidP="00D72207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Утилизация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отходов</w:t>
            </w:r>
            <w:proofErr w:type="spellEnd"/>
            <w:r w:rsidRPr="00140C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bookmarkEnd w:id="19"/>
    </w:tbl>
    <w:p w:rsidR="00140C0E" w:rsidRDefault="00140C0E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0" w:name="_Toc489607695"/>
      <w:r>
        <w:rPr>
          <w:rFonts w:ascii="Times New Roman" w:hAnsi="Times New Roman"/>
          <w:szCs w:val="28"/>
        </w:rPr>
        <w:t xml:space="preserve">4.9. </w:t>
      </w:r>
      <w:r w:rsidR="00DE39D8" w:rsidRPr="00A57976">
        <w:rPr>
          <w:rFonts w:ascii="Times New Roman" w:hAnsi="Times New Roman"/>
          <w:szCs w:val="28"/>
        </w:rPr>
        <w:t>РЕГЛАМЕНТ ОЦЕНКИ</w:t>
      </w:r>
      <w:bookmarkEnd w:id="20"/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</w:t>
      </w:r>
      <w:r w:rsidR="000A1F96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57976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</w:p>
    <w:p w:rsidR="00135EF6" w:rsidRPr="00135EF6" w:rsidRDefault="00135EF6" w:rsidP="00135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F6">
        <w:rPr>
          <w:rFonts w:ascii="Times New Roman" w:hAnsi="Times New Roman" w:cs="Times New Roman"/>
          <w:sz w:val="28"/>
          <w:szCs w:val="28"/>
        </w:rPr>
        <w:t>Каждый модуль конкурсного задания сопровождается проектом схемы выставления оценок, основанным на критериях оценки, определяемой в разделе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35EF6"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F6">
        <w:rPr>
          <w:rFonts w:ascii="Times New Roman" w:hAnsi="Times New Roman" w:cs="Times New Roman"/>
          <w:sz w:val="28"/>
          <w:szCs w:val="28"/>
        </w:rPr>
        <w:t>Оценивание всех критериев осуществляется по измеримым параметрам. Проект схемы выставления оценок разрабатывает лицо или лица, занимающееся разработкой конкурсного задания. Подробная окончательная схема выставления оценок разрабатывается и утверждается всеми экспертами на конкурсе.</w:t>
      </w:r>
    </w:p>
    <w:p w:rsidR="00135EF6" w:rsidRPr="00135EF6" w:rsidRDefault="00135EF6" w:rsidP="00135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F6">
        <w:rPr>
          <w:rFonts w:ascii="Times New Roman" w:hAnsi="Times New Roman" w:cs="Times New Roman"/>
          <w:sz w:val="28"/>
          <w:szCs w:val="28"/>
        </w:rPr>
        <w:t>Перед началом конкурса главный эксперт объясняет метод оценивания всем экспертам и обеспечивает составление графика оценивания.</w:t>
      </w:r>
    </w:p>
    <w:p w:rsidR="00135EF6" w:rsidRDefault="00135EF6" w:rsidP="00135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F6">
        <w:rPr>
          <w:rFonts w:ascii="Times New Roman" w:hAnsi="Times New Roman" w:cs="Times New Roman"/>
          <w:sz w:val="28"/>
          <w:szCs w:val="28"/>
        </w:rPr>
        <w:lastRenderedPageBreak/>
        <w:t>В процессе оценки каждого модуля один эксперт закрепляется за определенным участником и проставляет 100 % баллов в соответствии с таблицей критериев оценки. При выполнении заданий на площадке находятся два и более независимых эксперта, не закрепленные за конкретным участником. Они свободно перемещаются по конкурсной площадке и участвуют в оценке работы всех участников. Таким образом, оценка каждого участника обеспечивается группой из трех экспертов.</w:t>
      </w:r>
    </w:p>
    <w:p w:rsidR="00135EF6" w:rsidRDefault="0013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1" w:name="_Toc489607696"/>
      <w:r w:rsidRPr="009955F8">
        <w:rPr>
          <w:rFonts w:ascii="Times New Roman" w:hAnsi="Times New Roman"/>
          <w:sz w:val="34"/>
          <w:szCs w:val="34"/>
        </w:rPr>
        <w:lastRenderedPageBreak/>
        <w:t>5. КОНКУРСНОЕ ЗАДАНИЕ</w:t>
      </w:r>
      <w:bookmarkEnd w:id="21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2" w:name="_Toc489607697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22"/>
    </w:p>
    <w:p w:rsidR="007B2222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</w:t>
      </w:r>
      <w:r w:rsidR="00A52D1B" w:rsidRPr="00A52D1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A52D1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A52D1B">
        <w:rPr>
          <w:rFonts w:ascii="Times New Roman" w:hAnsi="Times New Roman" w:cs="Times New Roman"/>
          <w:sz w:val="28"/>
          <w:szCs w:val="28"/>
        </w:rPr>
        <w:t xml:space="preserve"> и от </w:t>
      </w:r>
      <w:r w:rsidR="00A52D1B" w:rsidRPr="00A52D1B">
        <w:rPr>
          <w:rFonts w:ascii="Times New Roman" w:hAnsi="Times New Roman" w:cs="Times New Roman"/>
          <w:sz w:val="28"/>
          <w:szCs w:val="28"/>
        </w:rPr>
        <w:t>1</w:t>
      </w:r>
      <w:r w:rsidR="00007BAB">
        <w:rPr>
          <w:rFonts w:ascii="Times New Roman" w:hAnsi="Times New Roman" w:cs="Times New Roman"/>
          <w:sz w:val="28"/>
          <w:szCs w:val="28"/>
        </w:rPr>
        <w:t>6</w:t>
      </w:r>
      <w:r w:rsidR="00A52D1B">
        <w:rPr>
          <w:rFonts w:ascii="Times New Roman" w:hAnsi="Times New Roman" w:cs="Times New Roman"/>
          <w:sz w:val="28"/>
          <w:szCs w:val="28"/>
        </w:rPr>
        <w:t xml:space="preserve"> до 22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22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Pr="00664574" w:rsidRDefault="002F290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489607698"/>
      <w:r>
        <w:rPr>
          <w:rFonts w:ascii="Times New Roman" w:hAnsi="Times New Roman"/>
          <w:szCs w:val="28"/>
        </w:rPr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23"/>
    </w:p>
    <w:p w:rsidR="00C405B7" w:rsidRPr="00B37833" w:rsidRDefault="00C405B7" w:rsidP="00C405B7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>Конкурсное задание состоит не менее чем из трех независимых модулей, которые оцениваются по отдельности.</w:t>
      </w:r>
    </w:p>
    <w:p w:rsidR="00C405B7" w:rsidRPr="00B37833" w:rsidRDefault="00C405B7" w:rsidP="00C405B7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>В ходе выполнения модулей могут подвергаться проверке следующие области знаний:</w:t>
      </w:r>
    </w:p>
    <w:p w:rsidR="00C405B7" w:rsidRPr="00B37833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 xml:space="preserve">правила и нормы охраны труда и противопожарной защиты; </w:t>
      </w:r>
    </w:p>
    <w:p w:rsidR="00C405B7" w:rsidRPr="00B37833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 xml:space="preserve">основные принципы планирования эксперимента; </w:t>
      </w:r>
    </w:p>
    <w:p w:rsidR="00C405B7" w:rsidRPr="00B37833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 xml:space="preserve">правила оформления технической документации на проведение анализа; </w:t>
      </w:r>
    </w:p>
    <w:p w:rsidR="00C405B7" w:rsidRPr="00B37833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 xml:space="preserve">устройство приборов аналитического контроля и методики работы на них; </w:t>
      </w:r>
    </w:p>
    <w:p w:rsidR="00C405B7" w:rsidRPr="00B37833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 xml:space="preserve">химические и инструментальные методы анализа веществ; </w:t>
      </w:r>
    </w:p>
    <w:p w:rsidR="00C405B7" w:rsidRPr="00B37833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>химические свойства исследуемых и синтезируемых веществ;</w:t>
      </w:r>
    </w:p>
    <w:p w:rsidR="00C405B7" w:rsidRPr="00B37833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lastRenderedPageBreak/>
        <w:t>Работа с химическими веществами с соблюдением охраны труда и экологической безопасности;</w:t>
      </w:r>
    </w:p>
    <w:p w:rsidR="00C405B7" w:rsidRPr="00B37833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>отбор проб и образцов для проведения анализа;</w:t>
      </w:r>
    </w:p>
    <w:p w:rsidR="00C405B7" w:rsidRPr="00B37833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>выбор оптимальных методов анализа химического объекта;</w:t>
      </w:r>
    </w:p>
    <w:p w:rsidR="00C405B7" w:rsidRPr="00B37833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>анализ природных и промышленных материалов химическими и инструментальными методами;</w:t>
      </w:r>
    </w:p>
    <w:p w:rsidR="00C405B7" w:rsidRPr="00B37833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>контроль показателей качества измерений;</w:t>
      </w:r>
    </w:p>
    <w:p w:rsidR="00C405B7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>оформление результатов эксперимента.</w:t>
      </w:r>
    </w:p>
    <w:p w:rsidR="0072435B" w:rsidRDefault="0072435B" w:rsidP="0072435B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4" w:name="_Toc489607699"/>
      <w:r>
        <w:rPr>
          <w:rFonts w:ascii="Times New Roman" w:hAnsi="Times New Roman"/>
          <w:szCs w:val="28"/>
        </w:rPr>
        <w:t xml:space="preserve">5.3. </w:t>
      </w:r>
      <w:r w:rsidR="00DE39D8" w:rsidRPr="00A57976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4"/>
    </w:p>
    <w:p w:rsidR="00DE39D8" w:rsidRPr="0072435B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35B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следующих </w:t>
      </w:r>
      <w:r w:rsidR="00125A41" w:rsidRPr="0072435B">
        <w:rPr>
          <w:rFonts w:ascii="Times New Roman" w:hAnsi="Times New Roman" w:cs="Times New Roman"/>
          <w:sz w:val="28"/>
          <w:szCs w:val="28"/>
        </w:rPr>
        <w:t xml:space="preserve">независимых </w:t>
      </w:r>
      <w:r w:rsidRPr="0072435B">
        <w:rPr>
          <w:rFonts w:ascii="Times New Roman" w:hAnsi="Times New Roman" w:cs="Times New Roman"/>
          <w:sz w:val="28"/>
          <w:szCs w:val="28"/>
        </w:rPr>
        <w:t>модулей</w:t>
      </w:r>
      <w:r w:rsidR="0029547E" w:rsidRPr="007243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26"/>
        <w:tblW w:w="0" w:type="auto"/>
        <w:tblInd w:w="108" w:type="dxa"/>
        <w:tblLook w:val="04A0" w:firstRow="1" w:lastRow="0" w:firstColumn="1" w:lastColumn="0" w:noHBand="0" w:noVBand="1"/>
      </w:tblPr>
      <w:tblGrid>
        <w:gridCol w:w="2849"/>
        <w:gridCol w:w="3035"/>
        <w:gridCol w:w="3637"/>
      </w:tblGrid>
      <w:tr w:rsidR="00125A41" w:rsidRPr="00125A41" w:rsidTr="00125A41">
        <w:tc>
          <w:tcPr>
            <w:tcW w:w="301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3083" w:type="dxa"/>
            <w:vAlign w:val="center"/>
          </w:tcPr>
          <w:p w:rsidR="00125A41" w:rsidRPr="00125A41" w:rsidRDefault="00007BAB" w:rsidP="00125A4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125A41"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-22</w:t>
            </w:r>
          </w:p>
        </w:tc>
        <w:tc>
          <w:tcPr>
            <w:tcW w:w="3543" w:type="dxa"/>
            <w:vAlign w:val="center"/>
          </w:tcPr>
          <w:p w:rsidR="00125A41" w:rsidRPr="00125A41" w:rsidRDefault="00125A41" w:rsidP="00125A4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14-16</w:t>
            </w:r>
          </w:p>
        </w:tc>
      </w:tr>
      <w:tr w:rsidR="00125A41" w:rsidRPr="00125A41" w:rsidTr="00125A41">
        <w:tc>
          <w:tcPr>
            <w:tcW w:w="301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5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125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6626" w:type="dxa"/>
            <w:gridSpan w:val="2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25A4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Фотометрические методы определения содержания иона металла в растворе соли.</w:t>
            </w:r>
          </w:p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5A41" w:rsidRPr="00125A41" w:rsidTr="00125A41">
        <w:tc>
          <w:tcPr>
            <w:tcW w:w="301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6626" w:type="dxa"/>
            <w:gridSpan w:val="2"/>
          </w:tcPr>
          <w:p w:rsidR="00125A41" w:rsidRPr="00125A41" w:rsidRDefault="00125A41" w:rsidP="00125A4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125A41" w:rsidRPr="00125A41" w:rsidTr="00125A41">
        <w:tc>
          <w:tcPr>
            <w:tcW w:w="301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Участнику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26" w:type="dxa"/>
            <w:gridSpan w:val="2"/>
          </w:tcPr>
          <w:p w:rsid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r w:rsidRPr="00125A4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оставить и реализовать алгоритм выполнения экспериментального задания в соответствии с нормативным документом (НД). Приготовить необходимые реактивы для определения содержания иона металла по НД. На контроль предлагается ГСО анализируемого иона. Для получения необходимых результатов предлагается использование компьютерной программы </w:t>
            </w:r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QA</w:t>
            </w:r>
            <w:r w:rsidRPr="00125A4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5300.</w:t>
            </w:r>
          </w:p>
          <w:p w:rsidR="0072435B" w:rsidRPr="00125A41" w:rsidRDefault="0072435B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5A41" w:rsidRPr="00125A41" w:rsidTr="00125A41">
        <w:tc>
          <w:tcPr>
            <w:tcW w:w="301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5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125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6626" w:type="dxa"/>
            <w:gridSpan w:val="2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25A4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Определение массовой доли кислоты потенциометрическим методом. Калибровка рН-метра по буферным растворам (по инструкции к прибору).</w:t>
            </w:r>
          </w:p>
        </w:tc>
      </w:tr>
      <w:tr w:rsidR="00125A41" w:rsidRPr="00125A41" w:rsidTr="00125A41">
        <w:tc>
          <w:tcPr>
            <w:tcW w:w="301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6626" w:type="dxa"/>
            <w:gridSpan w:val="2"/>
          </w:tcPr>
          <w:p w:rsidR="00125A41" w:rsidRPr="00125A41" w:rsidRDefault="00125A41" w:rsidP="00125A4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часа</w:t>
            </w:r>
            <w:proofErr w:type="spellEnd"/>
          </w:p>
        </w:tc>
      </w:tr>
      <w:tr w:rsidR="00125A41" w:rsidRPr="00125A41" w:rsidTr="00125A41">
        <w:tc>
          <w:tcPr>
            <w:tcW w:w="301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Участнику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26" w:type="dxa"/>
            <w:gridSpan w:val="2"/>
          </w:tcPr>
          <w:p w:rsid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r w:rsidRPr="00125A4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оставить и реализовать алгоритм экспериментального задания в соответствии с нормативным документом. Подготовить оборудование для эксперимента. Провести настройку и градуировку прибора по буферным растворам.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Провести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ГОСТ.</w:t>
            </w:r>
          </w:p>
          <w:p w:rsidR="0072435B" w:rsidRPr="0072435B" w:rsidRDefault="0072435B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5A41" w:rsidRPr="00125A41" w:rsidTr="00125A41">
        <w:tc>
          <w:tcPr>
            <w:tcW w:w="301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5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Модуль</w:t>
            </w:r>
            <w:proofErr w:type="spellEnd"/>
            <w:r w:rsidRPr="00125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08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2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Ионообменная хроматография. Определение содержания меди в пробе.</w:t>
            </w:r>
          </w:p>
        </w:tc>
        <w:tc>
          <w:tcPr>
            <w:tcW w:w="354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125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Комплексонометрический</w:t>
            </w:r>
            <w:proofErr w:type="spellEnd"/>
            <w:r w:rsidRPr="00125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метод определения общей жёсткости воды</w:t>
            </w:r>
          </w:p>
        </w:tc>
      </w:tr>
      <w:tr w:rsidR="00125A41" w:rsidRPr="00125A41" w:rsidTr="00125A41">
        <w:tc>
          <w:tcPr>
            <w:tcW w:w="301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6626" w:type="dxa"/>
            <w:gridSpan w:val="2"/>
          </w:tcPr>
          <w:p w:rsidR="00125A41" w:rsidRPr="00125A41" w:rsidRDefault="00125A41" w:rsidP="00125A4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часа</w:t>
            </w:r>
            <w:proofErr w:type="spellEnd"/>
          </w:p>
        </w:tc>
      </w:tr>
      <w:tr w:rsidR="00125A41" w:rsidRPr="00125A41" w:rsidTr="00125A41">
        <w:tc>
          <w:tcPr>
            <w:tcW w:w="301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Участнику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8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r w:rsidRPr="00125A4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оставить и реализовать алгоритм выполнения экспериментального задания в соответствии с методикой. Подготовить посуду для эксперимента</w:t>
            </w:r>
          </w:p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125A41" w:rsidRPr="00125A41" w:rsidRDefault="00125A41" w:rsidP="00125A41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r w:rsidRPr="00125A4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оставить и реализовать алгоритм экспериментального задания в соответствии с нормативным документом. Подготовить посуду и оборудование для эксперимента. Необходимые реактивы для проведения анализа готовит технический эксперт. Установить коэффициент поправки к концентрации раствора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трилона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Б. Определить общую жёсткость в пробе воды.</w:t>
            </w:r>
          </w:p>
        </w:tc>
      </w:tr>
      <w:tr w:rsidR="00125A41" w:rsidRPr="00125A41" w:rsidTr="00125A41">
        <w:tc>
          <w:tcPr>
            <w:tcW w:w="301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5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125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308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25A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Определение кинематической вязкости </w:t>
            </w:r>
            <w:r w:rsidRPr="00125A4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 xml:space="preserve">топлива для реактивных двигателей </w:t>
            </w:r>
            <w:r w:rsidRPr="00125A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 w:eastAsia="ru-RU"/>
              </w:rPr>
              <w:t>ТС-1 (по ГОСТ 33-2000, ГОСТ Р 53708-2009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125A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 w:eastAsia="ru-RU"/>
              </w:rPr>
              <w:t>(иден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 w:eastAsia="ru-RU"/>
              </w:rPr>
              <w:softHyphen/>
            </w:r>
            <w:r w:rsidRPr="00125A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 w:eastAsia="ru-RU"/>
              </w:rPr>
              <w:t>тичен стандарту АСТМ Д 445-06)</w:t>
            </w:r>
          </w:p>
        </w:tc>
        <w:tc>
          <w:tcPr>
            <w:tcW w:w="354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25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</w:t>
            </w:r>
            <w:proofErr w:type="spellEnd"/>
            <w:r w:rsidRPr="00125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5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выполняется</w:t>
            </w:r>
            <w:proofErr w:type="spellEnd"/>
          </w:p>
        </w:tc>
      </w:tr>
      <w:tr w:rsidR="00125A41" w:rsidRPr="00125A41" w:rsidTr="00125A41">
        <w:tc>
          <w:tcPr>
            <w:tcW w:w="301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308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354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5A41" w:rsidRPr="00125A41" w:rsidTr="00125A41">
        <w:tc>
          <w:tcPr>
            <w:tcW w:w="301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Участнику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8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r w:rsidRPr="00125A4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оставить и реализовать алгоритм экспериментального задания в соответствии с нормативным документом. Подготовить оборудование для эксперимента. Провести настройку </w:t>
            </w:r>
            <w:r w:rsidRPr="00125A4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оборудования. Определить заданный параметр.</w:t>
            </w:r>
          </w:p>
        </w:tc>
        <w:tc>
          <w:tcPr>
            <w:tcW w:w="354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5A41" w:rsidRPr="00125A41" w:rsidTr="00125A41">
        <w:tc>
          <w:tcPr>
            <w:tcW w:w="301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5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125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6626" w:type="dxa"/>
            <w:gridSpan w:val="2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2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 золы в сахаре кондуктометрическим методом</w:t>
            </w:r>
          </w:p>
        </w:tc>
      </w:tr>
      <w:tr w:rsidR="00125A41" w:rsidRPr="00125A41" w:rsidTr="00125A41">
        <w:tc>
          <w:tcPr>
            <w:tcW w:w="301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6626" w:type="dxa"/>
            <w:gridSpan w:val="2"/>
          </w:tcPr>
          <w:p w:rsidR="00125A41" w:rsidRPr="00125A41" w:rsidRDefault="00125A41" w:rsidP="00125A4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часа</w:t>
            </w:r>
            <w:proofErr w:type="spellEnd"/>
          </w:p>
        </w:tc>
      </w:tr>
      <w:tr w:rsidR="00125A41" w:rsidRPr="00125A41" w:rsidTr="00125A41">
        <w:tc>
          <w:tcPr>
            <w:tcW w:w="3013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Участнику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</w:t>
            </w:r>
            <w:proofErr w:type="spellEnd"/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26" w:type="dxa"/>
            <w:gridSpan w:val="2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r w:rsidRPr="00125A4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оставить и реализовать алгоритм выполнения экспериментального задания в соответствии с нормативным документом. Подготовить оборудование для эксперимента. Определить электропроводность приготовленных растворов. Рассчитать массовую долю золы</w:t>
            </w:r>
          </w:p>
        </w:tc>
      </w:tr>
    </w:tbl>
    <w:p w:rsidR="00DE39D8" w:rsidRPr="00664574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7A7" w:rsidRPr="00A57976" w:rsidRDefault="00F967A7" w:rsidP="00F967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>Требования к конкурсной площадке:</w:t>
      </w:r>
    </w:p>
    <w:p w:rsidR="00F967A7" w:rsidRPr="00F967A7" w:rsidRDefault="00F967A7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схему конкурсной площадки п.8.4.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5" w:name="_Toc489607700"/>
      <w:r>
        <w:rPr>
          <w:rFonts w:ascii="Times New Roman" w:hAnsi="Times New Roman"/>
          <w:szCs w:val="28"/>
        </w:rPr>
        <w:t xml:space="preserve">5.4. </w:t>
      </w:r>
      <w:r w:rsidR="00333911" w:rsidRPr="00333911">
        <w:rPr>
          <w:rFonts w:ascii="Times New Roman" w:hAnsi="Times New Roman"/>
          <w:szCs w:val="28"/>
        </w:rPr>
        <w:t>РАЗРАБОТКА КОНКУРСНОГО ЗАДАНИЯ</w:t>
      </w:r>
      <w:bookmarkEnd w:id="25"/>
    </w:p>
    <w:p w:rsidR="00DE39D8" w:rsidRPr="00664574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3391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worldskills</w:t>
        </w:r>
        <w:proofErr w:type="spellEnd"/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3911">
        <w:rPr>
          <w:rFonts w:ascii="Times New Roman" w:hAnsi="Times New Roman" w:cs="Times New Roman"/>
          <w:sz w:val="28"/>
          <w:szCs w:val="28"/>
        </w:rPr>
        <w:t xml:space="preserve">). </w:t>
      </w:r>
      <w:r w:rsidR="00C95538" w:rsidRPr="0033391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29547E" w:rsidRDefault="00333911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333911" w:rsidRDefault="00397A1B" w:rsidP="00564C9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397A1B" w:rsidRPr="00333911" w:rsidRDefault="00397A1B" w:rsidP="00564C9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333911" w:rsidRDefault="00397A1B" w:rsidP="00564C9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3391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33911">
        <w:rPr>
          <w:rFonts w:ascii="Times New Roman" w:hAnsi="Times New Roman" w:cs="Times New Roman"/>
          <w:sz w:val="28"/>
          <w:szCs w:val="28"/>
        </w:rPr>
        <w:t>ю</w:t>
      </w:r>
      <w:r w:rsidR="0056194A">
        <w:rPr>
          <w:rFonts w:ascii="Times New Roman" w:hAnsi="Times New Roman" w:cs="Times New Roman"/>
          <w:sz w:val="28"/>
          <w:szCs w:val="28"/>
        </w:rPr>
        <w:t xml:space="preserve"> при внесении 30 % изменений к К</w:t>
      </w:r>
      <w:r w:rsidRPr="00333911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333911">
        <w:rPr>
          <w:rFonts w:ascii="Times New Roman" w:hAnsi="Times New Roman" w:cs="Times New Roman"/>
          <w:sz w:val="28"/>
          <w:szCs w:val="28"/>
        </w:rPr>
        <w:t>:</w:t>
      </w:r>
    </w:p>
    <w:p w:rsidR="00DE39D8" w:rsidRPr="00333911" w:rsidRDefault="00DE39D8" w:rsidP="00564C9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333911" w:rsidRDefault="00DE39D8" w:rsidP="00564C9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33911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EA0C3A" w:rsidRPr="00333911" w:rsidRDefault="00EA0C3A" w:rsidP="00564C9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lastRenderedPageBreak/>
        <w:t>Эксперты принимающие участия в оценке</w:t>
      </w:r>
      <w:r w:rsidR="00CA6CCD" w:rsidRPr="00333911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333911">
        <w:rPr>
          <w:rFonts w:ascii="Times New Roman" w:hAnsi="Times New Roman"/>
          <w:sz w:val="28"/>
          <w:szCs w:val="28"/>
        </w:rPr>
        <w:t>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Внесенные 30 % изменения в </w:t>
      </w:r>
      <w:r w:rsidR="0056194A">
        <w:rPr>
          <w:rFonts w:ascii="Times New Roman" w:hAnsi="Times New Roman" w:cs="Times New Roman"/>
          <w:sz w:val="28"/>
          <w:szCs w:val="28"/>
        </w:rPr>
        <w:t>К</w:t>
      </w:r>
      <w:r w:rsidRPr="00333911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333911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333911">
        <w:rPr>
          <w:rFonts w:ascii="Times New Roman" w:hAnsi="Times New Roman" w:cs="Times New Roman"/>
          <w:sz w:val="28"/>
          <w:szCs w:val="28"/>
        </w:rPr>
        <w:t>уются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Выше обозначенные люди при внесении 30 % изменений к </w:t>
      </w:r>
      <w:r w:rsidR="0056194A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33911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33911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>.</w:t>
      </w:r>
      <w:r w:rsidR="004D096E" w:rsidRPr="00333911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:rsidR="00DE39D8" w:rsidRPr="0029547E" w:rsidRDefault="00727F97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664574" w:rsidRDefault="00881DD2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:rsidR="00DE39D8" w:rsidRPr="0029547E" w:rsidRDefault="00AA2B8A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3391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tbl>
      <w:tblPr>
        <w:tblStyle w:val="af"/>
        <w:tblW w:w="10847" w:type="dxa"/>
        <w:tblInd w:w="-56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798"/>
        <w:gridCol w:w="3014"/>
        <w:gridCol w:w="3084"/>
      </w:tblGrid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2798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301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308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2798" w:type="dxa"/>
          </w:tcPr>
          <w:p w:rsidR="008B560B" w:rsidRPr="00333911" w:rsidRDefault="00B236AD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</w:t>
            </w:r>
            <w:r w:rsidR="00835BF6" w:rsidRPr="00333911">
              <w:rPr>
                <w:sz w:val="28"/>
                <w:szCs w:val="28"/>
              </w:rPr>
              <w:t xml:space="preserve"> задание предыдущего Национального чемпионата</w:t>
            </w:r>
          </w:p>
        </w:tc>
        <w:tc>
          <w:tcPr>
            <w:tcW w:w="3014" w:type="dxa"/>
          </w:tcPr>
          <w:p w:rsidR="008B560B" w:rsidRPr="00333911" w:rsidRDefault="00835BF6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3084" w:type="dxa"/>
          </w:tcPr>
          <w:p w:rsidR="008B560B" w:rsidRPr="00333911" w:rsidRDefault="00B236AD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Разрабатывается на основе предыдущего чемпионата с учётом всего опыта прове</w:t>
            </w:r>
            <w:r w:rsidR="0072435B">
              <w:rPr>
                <w:sz w:val="28"/>
                <w:szCs w:val="28"/>
              </w:rPr>
              <w:softHyphen/>
            </w:r>
            <w:r w:rsidRPr="00333911">
              <w:rPr>
                <w:sz w:val="28"/>
                <w:szCs w:val="28"/>
              </w:rPr>
              <w:t>дения соревнований по компетенции и отраслевых стандартов</w:t>
            </w:r>
            <w:r w:rsidR="00835BF6" w:rsidRPr="00333911">
              <w:rPr>
                <w:sz w:val="28"/>
                <w:szCs w:val="28"/>
              </w:rPr>
              <w:t xml:space="preserve"> за 6 месяцев до чемпионата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lastRenderedPageBreak/>
              <w:t>Утверждение Главного эксперта чемпионата</w:t>
            </w:r>
            <w:r w:rsidR="00C06EBC" w:rsidRPr="00333911">
              <w:rPr>
                <w:b/>
                <w:color w:val="FFFFFF" w:themeColor="background1"/>
                <w:sz w:val="28"/>
                <w:szCs w:val="28"/>
              </w:rPr>
              <w:t>, ответственного за разработку КЗ</w:t>
            </w:r>
          </w:p>
        </w:tc>
        <w:tc>
          <w:tcPr>
            <w:tcW w:w="2798" w:type="dxa"/>
          </w:tcPr>
          <w:p w:rsidR="008B560B" w:rsidRPr="00333911" w:rsidRDefault="00C06EBC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2 месяца до чемпионата</w:t>
            </w:r>
          </w:p>
        </w:tc>
        <w:tc>
          <w:tcPr>
            <w:tcW w:w="3014" w:type="dxa"/>
          </w:tcPr>
          <w:p w:rsidR="008B560B" w:rsidRPr="00333911" w:rsidRDefault="00C06EBC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3 месяца до чемпионата</w:t>
            </w:r>
          </w:p>
        </w:tc>
        <w:tc>
          <w:tcPr>
            <w:tcW w:w="3084" w:type="dxa"/>
          </w:tcPr>
          <w:p w:rsidR="008B560B" w:rsidRPr="00333911" w:rsidRDefault="00C06EBC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4 месяца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C06EBC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Публикация КЗ (если применимо)</w:t>
            </w:r>
          </w:p>
        </w:tc>
        <w:tc>
          <w:tcPr>
            <w:tcW w:w="2798" w:type="dxa"/>
          </w:tcPr>
          <w:p w:rsidR="00C06EBC" w:rsidRPr="00333911" w:rsidRDefault="004D096E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14" w:type="dxa"/>
          </w:tcPr>
          <w:p w:rsidR="00C06EBC" w:rsidRPr="00333911" w:rsidRDefault="004D096E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84" w:type="dxa"/>
          </w:tcPr>
          <w:p w:rsidR="00C06EBC" w:rsidRPr="00333911" w:rsidRDefault="00C06EBC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 xml:space="preserve">За </w:t>
            </w:r>
            <w:r w:rsidR="004D096E" w:rsidRPr="00333911">
              <w:rPr>
                <w:sz w:val="28"/>
                <w:szCs w:val="28"/>
              </w:rPr>
              <w:t>1</w:t>
            </w:r>
            <w:r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2798" w:type="dxa"/>
          </w:tcPr>
          <w:p w:rsidR="008B560B" w:rsidRPr="00333911" w:rsidRDefault="00C06EBC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14" w:type="dxa"/>
          </w:tcPr>
          <w:p w:rsidR="008B560B" w:rsidRPr="00333911" w:rsidRDefault="00C06EBC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84" w:type="dxa"/>
          </w:tcPr>
          <w:p w:rsidR="008B560B" w:rsidRPr="00333911" w:rsidRDefault="00C06EBC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предложений  на Форум экспертов о модернизации КЗ, КО, ИЛ, ТО, ПЗ, ОТ</w:t>
            </w:r>
          </w:p>
        </w:tc>
        <w:tc>
          <w:tcPr>
            <w:tcW w:w="2798" w:type="dxa"/>
          </w:tcPr>
          <w:p w:rsidR="008B560B" w:rsidRPr="00333911" w:rsidRDefault="004D096E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14" w:type="dxa"/>
          </w:tcPr>
          <w:p w:rsidR="008B560B" w:rsidRPr="00333911" w:rsidRDefault="004D096E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84" w:type="dxa"/>
          </w:tcPr>
          <w:p w:rsidR="008B560B" w:rsidRPr="00333911" w:rsidRDefault="004D096E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</w:tr>
    </w:tbl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6" w:name="_Toc489607701"/>
      <w:r>
        <w:rPr>
          <w:rFonts w:ascii="Times New Roman" w:hAnsi="Times New Roman"/>
          <w:szCs w:val="28"/>
        </w:rPr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26"/>
    </w:p>
    <w:p w:rsidR="00DE39D8" w:rsidRPr="00333911" w:rsidRDefault="00835BF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Default="004E7905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72435B" w:rsidRPr="00664574" w:rsidRDefault="0072435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7" w:name="_Toc489607702"/>
      <w:r w:rsidRPr="00333911">
        <w:rPr>
          <w:rFonts w:ascii="Times New Roman" w:hAnsi="Times New Roman"/>
          <w:szCs w:val="28"/>
        </w:rPr>
        <w:lastRenderedPageBreak/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Pr="00333911">
        <w:rPr>
          <w:rFonts w:ascii="Times New Roman" w:hAnsi="Times New Roman"/>
          <w:szCs w:val="28"/>
        </w:rPr>
        <w:t xml:space="preserve"> ИНСТРУКЦИИ ПРОИЗВОДИТЕЛЯ</w:t>
      </w:r>
      <w:bookmarkEnd w:id="27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333911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C85606" w:rsidRDefault="00C85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8" w:name="_Toc489607703"/>
      <w:r w:rsidRPr="009955F8">
        <w:rPr>
          <w:rFonts w:ascii="Times New Roman" w:hAnsi="Times New Roman"/>
          <w:sz w:val="34"/>
          <w:szCs w:val="34"/>
        </w:rPr>
        <w:lastRenderedPageBreak/>
        <w:t>6. УПРАВЛЕНИЕ КОМПЕТЕНЦИЕЙ И ОБЩЕНИЕ</w:t>
      </w:r>
      <w:bookmarkEnd w:id="28"/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489607704"/>
      <w:r>
        <w:rPr>
          <w:rFonts w:ascii="Times New Roman" w:hAnsi="Times New Roman"/>
          <w:szCs w:val="28"/>
        </w:rPr>
        <w:t xml:space="preserve">6.1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29"/>
    </w:p>
    <w:p w:rsidR="00DE39D8" w:rsidRPr="00664574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Pr="00333911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489607705"/>
      <w:r>
        <w:rPr>
          <w:rFonts w:ascii="Times New Roman" w:hAnsi="Times New Roman"/>
          <w:szCs w:val="28"/>
        </w:rPr>
        <w:t xml:space="preserve">6.2.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30"/>
    </w:p>
    <w:p w:rsidR="00DE39D8" w:rsidRPr="0056194A" w:rsidRDefault="00DE39D8" w:rsidP="0056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>
        <w:rPr>
          <w:rFonts w:ascii="Times New Roman" w:hAnsi="Times New Roman" w:cs="Times New Roman"/>
          <w:sz w:val="28"/>
          <w:szCs w:val="28"/>
        </w:rPr>
        <w:t xml:space="preserve"> 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:rsidR="00DE39D8" w:rsidRPr="00333911" w:rsidRDefault="00DE39D8" w:rsidP="00564C9E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333911" w:rsidRDefault="00DE39D8" w:rsidP="00564C9E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333911" w:rsidRDefault="00220E70" w:rsidP="00564C9E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333911" w:rsidRDefault="00DE39D8" w:rsidP="00564C9E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333911" w:rsidRDefault="00DE39D8" w:rsidP="00564C9E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F967A7" w:rsidRDefault="00DE39D8" w:rsidP="00564C9E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489607706"/>
      <w:r w:rsidRPr="00333911">
        <w:rPr>
          <w:rFonts w:ascii="Times New Roman" w:hAnsi="Times New Roman"/>
          <w:szCs w:val="28"/>
        </w:rPr>
        <w:t>6.3. АРХИВ КОНКУРСНЫХ ЗАДАНИЙ</w:t>
      </w:r>
      <w:bookmarkEnd w:id="31"/>
    </w:p>
    <w:p w:rsidR="00DE39D8" w:rsidRPr="00664574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5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2" w:name="_Toc489607707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32"/>
    </w:p>
    <w:p w:rsidR="00DE39D8" w:rsidRPr="00333911" w:rsidRDefault="00220E70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0B3397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0" b="3746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02E" w:rsidRPr="00C34D40" w:rsidRDefault="0051302E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Общие требования по технике безопасности указываются в документации по технике безопасности и охране труда в соответствиями с требованиями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ТБиОТ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Российской Федерации. Специальные требования по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ОТиТБ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конкретной компетенции, а так 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    <v:path arrowok="t"/>
                <v:textbox>
                  <w:txbxContent>
                    <w:p w:rsidR="0051302E" w:rsidRPr="00C34D40" w:rsidRDefault="0051302E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Общие требования по технике безопасности указываются в документации по технике безопасности и охране труда в соответствиями с требованиями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ТБиОТ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Российской Федерации. Специальные требования по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ОТиТБ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конкретной компетенции, а так же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220E70" w:rsidRPr="00333911" w:rsidRDefault="00220E70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333911" w:rsidRDefault="00DE39D8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3" w:name="_Toc489607708"/>
      <w:r w:rsidRPr="009955F8">
        <w:rPr>
          <w:rFonts w:ascii="Times New Roman" w:hAnsi="Times New Roman"/>
          <w:sz w:val="34"/>
          <w:szCs w:val="34"/>
        </w:rPr>
        <w:lastRenderedPageBreak/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33"/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4" w:name="_Toc489607709"/>
      <w:r w:rsidRPr="0064491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4"/>
    </w:p>
    <w:p w:rsidR="003A21C8" w:rsidRPr="0064491A" w:rsidRDefault="003A21C8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5" w:name="_Toc489607710"/>
      <w:r w:rsidRPr="0064491A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5"/>
    </w:p>
    <w:p w:rsidR="00E81E25" w:rsidRPr="00E81E25" w:rsidRDefault="00E81E25" w:rsidP="0072435B">
      <w:pPr>
        <w:pStyle w:val="af1"/>
        <w:widowControl/>
        <w:ind w:firstLine="568"/>
        <w:rPr>
          <w:rFonts w:ascii="Times New Roman" w:hAnsi="Times New Roman"/>
          <w:sz w:val="28"/>
          <w:szCs w:val="28"/>
          <w:lang w:val="ru-RU"/>
        </w:rPr>
      </w:pPr>
      <w:r w:rsidRPr="00E81E25">
        <w:rPr>
          <w:rFonts w:ascii="Times New Roman" w:hAnsi="Times New Roman"/>
          <w:sz w:val="28"/>
          <w:szCs w:val="28"/>
          <w:lang w:val="ru-RU"/>
        </w:rPr>
        <w:t>Обязательны к соблюдению следующие требования по безопасности при демонстрации профессионального мастерства:</w:t>
      </w:r>
    </w:p>
    <w:p w:rsidR="00E81E25" w:rsidRPr="00E81E25" w:rsidRDefault="00E81E25" w:rsidP="00E81E25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81E25">
        <w:rPr>
          <w:rFonts w:ascii="Times New Roman" w:hAnsi="Times New Roman" w:cs="Times New Roman"/>
          <w:color w:val="auto"/>
          <w:sz w:val="28"/>
          <w:szCs w:val="28"/>
          <w:lang w:val="ru-RU"/>
        </w:rPr>
        <w:t>Не допускается размещение шнуров электроприборов на проходе, они должны быть прикреплены к полу и столу скотчем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81E25" w:rsidRPr="00E81E25" w:rsidRDefault="00E81E25" w:rsidP="00E81E25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81E25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нахождении в рабочей зоне конкурсанты должны использовать надлежащие средства индивидуальной защиты, включая спецодежду, обувь, защиту глаз и рук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81E25" w:rsidRPr="00E81E25" w:rsidRDefault="00E81E25" w:rsidP="00E81E25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81E25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обращении с аг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рессивными реагентами участники</w:t>
      </w:r>
      <w:r w:rsidR="00007BA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возрастной группы 16</w:t>
      </w:r>
      <w:r w:rsidRPr="00E81E25">
        <w:rPr>
          <w:rFonts w:ascii="Times New Roman" w:hAnsi="Times New Roman" w:cs="Times New Roman"/>
          <w:color w:val="auto"/>
          <w:sz w:val="28"/>
          <w:szCs w:val="28"/>
          <w:lang w:val="ru-RU"/>
        </w:rPr>
        <w:t>-22 лет должны работать в вытяжном шкафу при включенной вентиляции. Участники возрастной группы 14-16 лет не должны производить работы с агрессивными средами.</w:t>
      </w:r>
    </w:p>
    <w:p w:rsidR="00E81E25" w:rsidRPr="00E81E25" w:rsidRDefault="00E81E25" w:rsidP="00E81E25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81E25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нахождении в рабочей зоне эксперты должны использовать спецодежду и в случае необходимости применять надлежащие средства индивидуальной защиты</w:t>
      </w:r>
    </w:p>
    <w:p w:rsidR="00E81E25" w:rsidRPr="00E81E25" w:rsidRDefault="00E81E25" w:rsidP="00E81E25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81E25"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 участник конкурса не выполняет требования техники безопасности, подвергает опасности себя или других конкурсантов, он может быть отстранен от конкурса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81E25" w:rsidRDefault="00E81E25">
      <w:pPr>
        <w:rPr>
          <w:rFonts w:ascii="Times New Roman" w:eastAsia="Times New Roman" w:hAnsi="Times New Roman" w:cs="Times New Roman"/>
          <w:b/>
          <w:bCs/>
          <w:caps/>
          <w:color w:val="2C8DE6"/>
          <w:sz w:val="34"/>
          <w:szCs w:val="34"/>
        </w:rPr>
      </w:pPr>
      <w:bookmarkStart w:id="36" w:name="_Toc489607711"/>
      <w:r>
        <w:rPr>
          <w:rFonts w:ascii="Times New Roman" w:hAnsi="Times New Roman"/>
          <w:sz w:val="34"/>
          <w:szCs w:val="34"/>
        </w:rPr>
        <w:br w:type="page"/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  <w:sz w:val="34"/>
          <w:szCs w:val="34"/>
        </w:rPr>
        <w:lastRenderedPageBreak/>
        <w:t>8. МАТЕРИАЛЫ И ОБОРУДОВАНИЕ</w:t>
      </w:r>
      <w:bookmarkEnd w:id="36"/>
    </w:p>
    <w:p w:rsidR="00DE39D8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7" w:name="_Toc489607712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37"/>
    </w:p>
    <w:p w:rsidR="00953113" w:rsidRPr="0029547E" w:rsidRDefault="00953113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29547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8" w:name="_Toc489607713"/>
      <w:r w:rsidRPr="0029547E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8"/>
    </w:p>
    <w:p w:rsidR="00267239" w:rsidRDefault="00267239" w:rsidP="0026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39">
        <w:rPr>
          <w:rFonts w:ascii="Times New Roman" w:hAnsi="Times New Roman" w:cs="Times New Roman"/>
          <w:sz w:val="28"/>
          <w:szCs w:val="28"/>
        </w:rPr>
        <w:t>Участники должны приносить с собой свои собственные инструменты, которые не запрещены в инфраструктурном листе. Инструментальный ящик конкурсанта является в контексте компетенции «Лабораторный химический анализ» набором необходимых инструментов, который может быть принесен на площадку в небольшом пакете, сумке или без дополнительной упаковки.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239" w:rsidRDefault="00267239" w:rsidP="0026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 состав инструментального</w:t>
      </w:r>
      <w:r w:rsidRPr="00267239">
        <w:rPr>
          <w:rFonts w:ascii="Times New Roman" w:hAnsi="Times New Roman" w:cs="Times New Roman"/>
          <w:sz w:val="28"/>
          <w:szCs w:val="28"/>
        </w:rPr>
        <w:t xml:space="preserve"> ящик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7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участника.</w:t>
      </w:r>
    </w:p>
    <w:p w:rsidR="0072435B" w:rsidRDefault="0072435B" w:rsidP="00267239">
      <w:pPr>
        <w:pStyle w:val="ListaBlueText"/>
        <w:tabs>
          <w:tab w:val="clear" w:pos="36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67239" w:rsidRPr="00267239" w:rsidRDefault="00267239" w:rsidP="00267239">
      <w:pPr>
        <w:pStyle w:val="ListaBlueText"/>
        <w:tabs>
          <w:tab w:val="clear" w:pos="36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Средства индивидуальной защиты: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перчатки резиновые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защитные очки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халат</w:t>
      </w:r>
    </w:p>
    <w:p w:rsidR="00267239" w:rsidRPr="00267239" w:rsidRDefault="00267239" w:rsidP="00267239">
      <w:pPr>
        <w:pStyle w:val="ListaBlueText"/>
        <w:tabs>
          <w:tab w:val="clear" w:pos="360"/>
        </w:tabs>
        <w:spacing w:line="360" w:lineRule="auto"/>
        <w:ind w:left="568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Вспомогательные материалы: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резиновые груши V= 30 и 90 см</w:t>
      </w:r>
      <w:r w:rsidRPr="00267239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>3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тканевые салфетки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лупа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боек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калькулятор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ручка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карандаш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экран для бюретки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шапочка для волос</w:t>
      </w:r>
    </w:p>
    <w:p w:rsidR="00267239" w:rsidRDefault="00267239" w:rsidP="0026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39">
        <w:rPr>
          <w:rFonts w:ascii="Times New Roman" w:hAnsi="Times New Roman" w:cs="Times New Roman"/>
          <w:sz w:val="28"/>
          <w:szCs w:val="28"/>
        </w:rPr>
        <w:t>Эксперты проверяют инструментальный набор участников каждый день до начала соревнований.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9" w:name="_Toc489607714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39"/>
    </w:p>
    <w:p w:rsidR="00F17579" w:rsidRPr="00F17579" w:rsidRDefault="00F17579" w:rsidP="00F17579">
      <w:pPr>
        <w:pStyle w:val="af1"/>
        <w:widowControl/>
        <w:ind w:firstLine="708"/>
        <w:rPr>
          <w:rFonts w:ascii="Times New Roman" w:hAnsi="Times New Roman"/>
          <w:sz w:val="28"/>
          <w:szCs w:val="28"/>
          <w:lang w:val="ru-RU"/>
        </w:rPr>
      </w:pPr>
      <w:r w:rsidRPr="00F17579">
        <w:rPr>
          <w:rFonts w:ascii="Times New Roman" w:hAnsi="Times New Roman"/>
          <w:sz w:val="28"/>
          <w:szCs w:val="28"/>
          <w:lang w:val="ru-RU"/>
        </w:rPr>
        <w:t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химическому анализу или же способными дать участнику несправедливое преимущество.</w:t>
      </w:r>
    </w:p>
    <w:p w:rsidR="00F17579" w:rsidRPr="00F17579" w:rsidRDefault="00F17579" w:rsidP="00D14977">
      <w:pPr>
        <w:pStyle w:val="af1"/>
        <w:widowControl/>
        <w:ind w:firstLine="568"/>
        <w:rPr>
          <w:rFonts w:ascii="Times New Roman" w:hAnsi="Times New Roman"/>
          <w:sz w:val="28"/>
          <w:szCs w:val="28"/>
          <w:lang w:val="ru-RU"/>
        </w:rPr>
      </w:pPr>
      <w:r w:rsidRPr="00F17579">
        <w:rPr>
          <w:rFonts w:ascii="Times New Roman" w:hAnsi="Times New Roman"/>
          <w:sz w:val="28"/>
          <w:szCs w:val="28"/>
          <w:lang w:val="ru-RU"/>
        </w:rPr>
        <w:t>Участникам запрещено приносить в рабочую зону:</w:t>
      </w:r>
    </w:p>
    <w:p w:rsidR="00F17579" w:rsidRPr="00F17579" w:rsidRDefault="00F17579" w:rsidP="00F1757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17579">
        <w:rPr>
          <w:rFonts w:ascii="Times New Roman" w:hAnsi="Times New Roman" w:cs="Times New Roman"/>
          <w:color w:val="auto"/>
          <w:sz w:val="28"/>
          <w:szCs w:val="28"/>
          <w:lang w:val="ru-RU"/>
        </w:rPr>
        <w:t>Книги, блокноты, тетради</w:t>
      </w:r>
    </w:p>
    <w:p w:rsidR="00F17579" w:rsidRPr="00F17579" w:rsidRDefault="00F17579" w:rsidP="00F1757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17579">
        <w:rPr>
          <w:rFonts w:ascii="Times New Roman" w:hAnsi="Times New Roman" w:cs="Times New Roman"/>
          <w:color w:val="auto"/>
          <w:sz w:val="28"/>
          <w:szCs w:val="28"/>
          <w:lang w:val="ru-RU"/>
        </w:rPr>
        <w:t>Портативные компьютеры</w:t>
      </w:r>
    </w:p>
    <w:p w:rsidR="00F17579" w:rsidRPr="00F17579" w:rsidRDefault="00F17579" w:rsidP="00F1757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17579">
        <w:rPr>
          <w:rFonts w:ascii="Times New Roman" w:hAnsi="Times New Roman" w:cs="Times New Roman"/>
          <w:color w:val="auto"/>
          <w:sz w:val="28"/>
          <w:szCs w:val="28"/>
          <w:lang w:val="ru-RU"/>
        </w:rPr>
        <w:t>Сотовые телефоны, смартфоны</w:t>
      </w:r>
    </w:p>
    <w:p w:rsidR="00F17579" w:rsidRPr="00F17579" w:rsidRDefault="00F17579" w:rsidP="00F1757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17579"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Планшеты</w:t>
      </w:r>
    </w:p>
    <w:p w:rsidR="00F17579" w:rsidRPr="00F17579" w:rsidRDefault="00F17579" w:rsidP="00F1757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17579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Другие электронные устройства связи</w:t>
      </w:r>
    </w:p>
    <w:p w:rsidR="00F96457" w:rsidRDefault="00F17579" w:rsidP="00F175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9">
        <w:rPr>
          <w:rFonts w:ascii="Times New Roman" w:hAnsi="Times New Roman" w:cs="Times New Roman"/>
          <w:sz w:val="28"/>
          <w:szCs w:val="28"/>
        </w:rPr>
        <w:lastRenderedPageBreak/>
        <w:t>В случае обнаружения таких предметов они будут конфискованы с возвратом по окончании проведения конкурса.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40" w:name="_Toc489607715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4</w:t>
      </w:r>
      <w:r w:rsidRPr="0029547E">
        <w:rPr>
          <w:rFonts w:ascii="Times New Roman" w:hAnsi="Times New Roman"/>
          <w:szCs w:val="28"/>
        </w:rPr>
        <w:t>. ПРЕДЛАГАЕМАЯ СХЕМА КОНКУРСНОЙ ПЛОЩАДКИ</w:t>
      </w:r>
      <w:bookmarkEnd w:id="40"/>
    </w:p>
    <w:p w:rsidR="00970F49" w:rsidRDefault="00DE39D8" w:rsidP="007C077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Схема конкурсной площадки (</w:t>
      </w:r>
      <w:r w:rsidRPr="0029547E">
        <w:rPr>
          <w:rFonts w:ascii="Times New Roman" w:hAnsi="Times New Roman" w:cs="Times New Roman"/>
          <w:i/>
          <w:sz w:val="28"/>
          <w:szCs w:val="28"/>
        </w:rPr>
        <w:t>см. иллюстрацию</w:t>
      </w:r>
      <w:r w:rsidRPr="0029547E">
        <w:rPr>
          <w:rFonts w:ascii="Times New Roman" w:hAnsi="Times New Roman" w:cs="Times New Roman"/>
          <w:sz w:val="28"/>
          <w:szCs w:val="28"/>
        </w:rPr>
        <w:t>).</w:t>
      </w:r>
      <w:r w:rsidR="00B4196F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4A0" w:rsidRDefault="0080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0774" w:rsidRDefault="007C0774" w:rsidP="007C077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w:lastRenderedPageBreak/>
        <w:drawing>
          <wp:inline distT="0" distB="0" distL="0" distR="0" wp14:anchorId="70027D5C" wp14:editId="2A902F54">
            <wp:extent cx="5677934" cy="8091577"/>
            <wp:effectExtent l="0" t="0" r="0" b="5080"/>
            <wp:docPr id="14" name="Рисунок 14" descr="C:\Users\Рабочий\Desktop\НЧ 2017 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бочий\Desktop\НЧ 2017 v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240" cy="809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269" w:rsidRDefault="00D4126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BC7808" w:rsidRPr="009955F8" w:rsidRDefault="00BC7808" w:rsidP="00BC7808">
      <w:pPr>
        <w:pStyle w:val="-1"/>
        <w:rPr>
          <w:rFonts w:ascii="Times New Roman" w:hAnsi="Times New Roman"/>
          <w:sz w:val="34"/>
          <w:szCs w:val="34"/>
        </w:rPr>
      </w:pPr>
      <w:bookmarkStart w:id="41" w:name="_Toc489607716"/>
      <w:r>
        <w:rPr>
          <w:rFonts w:ascii="Times New Roman" w:hAnsi="Times New Roman"/>
          <w:sz w:val="34"/>
          <w:szCs w:val="34"/>
        </w:rPr>
        <w:lastRenderedPageBreak/>
        <w:t>9</w:t>
      </w:r>
      <w:r w:rsidRPr="009955F8">
        <w:rPr>
          <w:rFonts w:ascii="Times New Roman" w:hAnsi="Times New Roman"/>
          <w:sz w:val="34"/>
          <w:szCs w:val="34"/>
        </w:rPr>
        <w:t xml:space="preserve">. </w:t>
      </w:r>
      <w:r w:rsidR="00127743">
        <w:rPr>
          <w:rFonts w:ascii="Times New Roman" w:hAnsi="Times New Roman"/>
          <w:caps w:val="0"/>
          <w:sz w:val="34"/>
          <w:szCs w:val="34"/>
        </w:rPr>
        <w:t>ОСОБЫЕ ПРАВИЛА ВОЗРАСТНОЙ ГРУППЫ 14-16 ЛЕТ</w:t>
      </w:r>
      <w:bookmarkEnd w:id="41"/>
    </w:p>
    <w:p w:rsidR="00BC7808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Время на выполнения задания не должны превышать </w:t>
      </w:r>
      <w:r w:rsidR="007F5106">
        <w:rPr>
          <w:rFonts w:ascii="Times New Roman" w:eastAsia="Arial Unicode MS" w:hAnsi="Times New Roman" w:cs="Times New Roman"/>
          <w:sz w:val="28"/>
          <w:szCs w:val="28"/>
        </w:rPr>
        <w:t>5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часов в день.</w:t>
      </w:r>
    </w:p>
    <w:p w:rsidR="00D41269" w:rsidRPr="00D41269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sectPr w:rsidR="00D41269" w:rsidRPr="00D41269" w:rsidSect="00ED18F9">
      <w:headerReference w:type="default" r:id="rId17"/>
      <w:footerReference w:type="default" r:id="rId18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02E" w:rsidRDefault="0051302E" w:rsidP="00970F49">
      <w:pPr>
        <w:spacing w:after="0" w:line="240" w:lineRule="auto"/>
      </w:pPr>
      <w:r>
        <w:separator/>
      </w:r>
    </w:p>
  </w:endnote>
  <w:endnote w:type="continuationSeparator" w:id="0">
    <w:p w:rsidR="0051302E" w:rsidRDefault="0051302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LT CYR 45 Light">
    <w:altName w:val="Times New Roman"/>
    <w:charset w:val="00"/>
    <w:family w:val="auto"/>
    <w:pitch w:val="variable"/>
    <w:sig w:usb0="00000001" w:usb1="1000004A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692"/>
      <w:gridCol w:w="947"/>
    </w:tblGrid>
    <w:tr w:rsidR="0051302E" w:rsidRPr="00832EBB" w:rsidTr="00DE6E23">
      <w:trPr>
        <w:trHeight w:hRule="exact" w:val="115"/>
        <w:jc w:val="center"/>
      </w:trPr>
      <w:tc>
        <w:tcPr>
          <w:tcW w:w="8904" w:type="dxa"/>
          <w:shd w:val="clear" w:color="auto" w:fill="C00000"/>
          <w:tcMar>
            <w:top w:w="0" w:type="dxa"/>
            <w:bottom w:w="0" w:type="dxa"/>
          </w:tcMar>
        </w:tcPr>
        <w:p w:rsidR="0051302E" w:rsidRPr="00832EBB" w:rsidRDefault="0051302E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965" w:type="dxa"/>
          <w:shd w:val="clear" w:color="auto" w:fill="C00000"/>
          <w:tcMar>
            <w:top w:w="0" w:type="dxa"/>
            <w:bottom w:w="0" w:type="dxa"/>
          </w:tcMar>
        </w:tcPr>
        <w:p w:rsidR="0051302E" w:rsidRPr="00832EBB" w:rsidRDefault="0051302E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51302E" w:rsidRPr="00832EBB" w:rsidTr="00DE6E23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8904" w:type="dxa"/>
              <w:shd w:val="clear" w:color="auto" w:fill="auto"/>
              <w:vAlign w:val="center"/>
            </w:tcPr>
            <w:p w:rsidR="0051302E" w:rsidRPr="009955F8" w:rsidRDefault="0051302E" w:rsidP="00F01D07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Ворлдскиллс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                            Лабораторный химический анализ</w:t>
              </w:r>
            </w:p>
          </w:tc>
        </w:sdtContent>
      </w:sdt>
      <w:tc>
        <w:tcPr>
          <w:tcW w:w="965" w:type="dxa"/>
          <w:shd w:val="clear" w:color="auto" w:fill="auto"/>
          <w:vAlign w:val="center"/>
        </w:tcPr>
        <w:p w:rsidR="0051302E" w:rsidRPr="00832EBB" w:rsidRDefault="0051302E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A75F2E">
            <w:rPr>
              <w:caps/>
              <w:noProof/>
              <w:sz w:val="18"/>
              <w:szCs w:val="18"/>
            </w:rPr>
            <w:t>23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51302E" w:rsidRDefault="005130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02E" w:rsidRDefault="0051302E" w:rsidP="00970F49">
      <w:pPr>
        <w:spacing w:after="0" w:line="240" w:lineRule="auto"/>
      </w:pPr>
      <w:r>
        <w:separator/>
      </w:r>
    </w:p>
  </w:footnote>
  <w:footnote w:type="continuationSeparator" w:id="0">
    <w:p w:rsidR="0051302E" w:rsidRDefault="0051302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2E" w:rsidRDefault="0051302E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14147A1" wp14:editId="3065B0F3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1302E" w:rsidRDefault="0051302E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51302E" w:rsidRDefault="0051302E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51302E" w:rsidRPr="00B45AA4" w:rsidRDefault="0051302E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823"/>
    <w:multiLevelType w:val="hybridMultilevel"/>
    <w:tmpl w:val="BB7E88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A7B05"/>
    <w:multiLevelType w:val="hybridMultilevel"/>
    <w:tmpl w:val="8A96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68111C16"/>
    <w:multiLevelType w:val="hybridMultilevel"/>
    <w:tmpl w:val="E8C8BD0A"/>
    <w:lvl w:ilvl="0" w:tplc="E7265F6C">
      <w:start w:val="1"/>
      <w:numFmt w:val="bullet"/>
      <w:pStyle w:val="ListaBlue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2DAC9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45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AC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62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DE20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2C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4D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605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7BAB"/>
    <w:rsid w:val="00056CDE"/>
    <w:rsid w:val="000708FC"/>
    <w:rsid w:val="000A1F96"/>
    <w:rsid w:val="000B3397"/>
    <w:rsid w:val="000D74AA"/>
    <w:rsid w:val="001024BE"/>
    <w:rsid w:val="00125A41"/>
    <w:rsid w:val="00127743"/>
    <w:rsid w:val="00135EF6"/>
    <w:rsid w:val="00140C0E"/>
    <w:rsid w:val="0017196C"/>
    <w:rsid w:val="0017612A"/>
    <w:rsid w:val="001F707C"/>
    <w:rsid w:val="00220E70"/>
    <w:rsid w:val="00267239"/>
    <w:rsid w:val="0029547E"/>
    <w:rsid w:val="002B1426"/>
    <w:rsid w:val="002B2C07"/>
    <w:rsid w:val="002C4E5F"/>
    <w:rsid w:val="002E6912"/>
    <w:rsid w:val="002F2906"/>
    <w:rsid w:val="00306F4C"/>
    <w:rsid w:val="0031672C"/>
    <w:rsid w:val="00317A19"/>
    <w:rsid w:val="00333911"/>
    <w:rsid w:val="00334165"/>
    <w:rsid w:val="00382FE5"/>
    <w:rsid w:val="003934F8"/>
    <w:rsid w:val="00397A1B"/>
    <w:rsid w:val="003A21C8"/>
    <w:rsid w:val="003B17BC"/>
    <w:rsid w:val="003D1E51"/>
    <w:rsid w:val="004254FE"/>
    <w:rsid w:val="0044354A"/>
    <w:rsid w:val="004749FA"/>
    <w:rsid w:val="004917C4"/>
    <w:rsid w:val="004A07A5"/>
    <w:rsid w:val="004B692B"/>
    <w:rsid w:val="004D096E"/>
    <w:rsid w:val="004E7905"/>
    <w:rsid w:val="00510059"/>
    <w:rsid w:val="0051302E"/>
    <w:rsid w:val="00554CBB"/>
    <w:rsid w:val="005560AC"/>
    <w:rsid w:val="0056194A"/>
    <w:rsid w:val="0056204E"/>
    <w:rsid w:val="00564C9E"/>
    <w:rsid w:val="005770AB"/>
    <w:rsid w:val="005B0DEC"/>
    <w:rsid w:val="005C6A23"/>
    <w:rsid w:val="005E30DC"/>
    <w:rsid w:val="0062789A"/>
    <w:rsid w:val="0063396F"/>
    <w:rsid w:val="0064491A"/>
    <w:rsid w:val="00653B50"/>
    <w:rsid w:val="00664574"/>
    <w:rsid w:val="006873B8"/>
    <w:rsid w:val="006B0FEA"/>
    <w:rsid w:val="006B6623"/>
    <w:rsid w:val="006C028C"/>
    <w:rsid w:val="006C6D6D"/>
    <w:rsid w:val="006C7A3B"/>
    <w:rsid w:val="00707AA6"/>
    <w:rsid w:val="0072435B"/>
    <w:rsid w:val="00727F97"/>
    <w:rsid w:val="0074372D"/>
    <w:rsid w:val="00764D2F"/>
    <w:rsid w:val="007735DC"/>
    <w:rsid w:val="007A6888"/>
    <w:rsid w:val="007B0DCC"/>
    <w:rsid w:val="007B2222"/>
    <w:rsid w:val="007C0774"/>
    <w:rsid w:val="007C5841"/>
    <w:rsid w:val="007D3601"/>
    <w:rsid w:val="007F5106"/>
    <w:rsid w:val="008034A0"/>
    <w:rsid w:val="00806C06"/>
    <w:rsid w:val="00832EBB"/>
    <w:rsid w:val="00834734"/>
    <w:rsid w:val="00835BF6"/>
    <w:rsid w:val="00881DD2"/>
    <w:rsid w:val="00882B54"/>
    <w:rsid w:val="0089754C"/>
    <w:rsid w:val="008B560B"/>
    <w:rsid w:val="008D6DCF"/>
    <w:rsid w:val="008E4BCC"/>
    <w:rsid w:val="009018F0"/>
    <w:rsid w:val="00953113"/>
    <w:rsid w:val="00970F49"/>
    <w:rsid w:val="0099285E"/>
    <w:rsid w:val="009931F0"/>
    <w:rsid w:val="009955F8"/>
    <w:rsid w:val="009F57C0"/>
    <w:rsid w:val="00A02EFF"/>
    <w:rsid w:val="00A27EE4"/>
    <w:rsid w:val="00A52D1B"/>
    <w:rsid w:val="00A57976"/>
    <w:rsid w:val="00A75F2E"/>
    <w:rsid w:val="00A87627"/>
    <w:rsid w:val="00A91D4B"/>
    <w:rsid w:val="00AA2B8A"/>
    <w:rsid w:val="00AE6AB7"/>
    <w:rsid w:val="00AE78D2"/>
    <w:rsid w:val="00AE7A32"/>
    <w:rsid w:val="00AF066F"/>
    <w:rsid w:val="00B162B5"/>
    <w:rsid w:val="00B236AD"/>
    <w:rsid w:val="00B37833"/>
    <w:rsid w:val="00B40FFB"/>
    <w:rsid w:val="00B4196F"/>
    <w:rsid w:val="00B45392"/>
    <w:rsid w:val="00B45AA4"/>
    <w:rsid w:val="00B80E94"/>
    <w:rsid w:val="00B833A3"/>
    <w:rsid w:val="00B846E6"/>
    <w:rsid w:val="00BA2CF0"/>
    <w:rsid w:val="00BB09F8"/>
    <w:rsid w:val="00BC3813"/>
    <w:rsid w:val="00BC7808"/>
    <w:rsid w:val="00C06EBC"/>
    <w:rsid w:val="00C405B7"/>
    <w:rsid w:val="00C84DD7"/>
    <w:rsid w:val="00C85606"/>
    <w:rsid w:val="00C95538"/>
    <w:rsid w:val="00CA6CCD"/>
    <w:rsid w:val="00CC50B7"/>
    <w:rsid w:val="00CE0CF2"/>
    <w:rsid w:val="00CF541F"/>
    <w:rsid w:val="00D12ABD"/>
    <w:rsid w:val="00D14977"/>
    <w:rsid w:val="00D16F4B"/>
    <w:rsid w:val="00D2075B"/>
    <w:rsid w:val="00D37CEC"/>
    <w:rsid w:val="00D41269"/>
    <w:rsid w:val="00D45007"/>
    <w:rsid w:val="00D47618"/>
    <w:rsid w:val="00D72207"/>
    <w:rsid w:val="00D91F57"/>
    <w:rsid w:val="00D94F37"/>
    <w:rsid w:val="00DE39D8"/>
    <w:rsid w:val="00DE5614"/>
    <w:rsid w:val="00DE6E23"/>
    <w:rsid w:val="00E81E25"/>
    <w:rsid w:val="00E857D6"/>
    <w:rsid w:val="00EA0163"/>
    <w:rsid w:val="00EA0C3A"/>
    <w:rsid w:val="00EB2779"/>
    <w:rsid w:val="00ED18F9"/>
    <w:rsid w:val="00ED44AE"/>
    <w:rsid w:val="00ED481E"/>
    <w:rsid w:val="00ED53C9"/>
    <w:rsid w:val="00F01D07"/>
    <w:rsid w:val="00F1662D"/>
    <w:rsid w:val="00F17579"/>
    <w:rsid w:val="00F6025D"/>
    <w:rsid w:val="00F672B2"/>
    <w:rsid w:val="00F750BE"/>
    <w:rsid w:val="00F83D10"/>
    <w:rsid w:val="00F90CF6"/>
    <w:rsid w:val="00F96457"/>
    <w:rsid w:val="00F967A7"/>
    <w:rsid w:val="00FA15D8"/>
    <w:rsid w:val="00FB1F17"/>
    <w:rsid w:val="00FD20DE"/>
    <w:rsid w:val="00FF1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3F2FEC"/>
  <w15:docId w15:val="{D36FCC4B-DE1A-468D-BDDA-E3387D93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6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TableParagraph">
    <w:name w:val="Table Paragraph"/>
    <w:basedOn w:val="a1"/>
    <w:uiPriority w:val="1"/>
    <w:qFormat/>
    <w:rsid w:val="00ED44AE"/>
    <w:pPr>
      <w:widowControl w:val="0"/>
      <w:spacing w:after="0" w:line="240" w:lineRule="auto"/>
    </w:pPr>
    <w:rPr>
      <w:lang w:val="en-US"/>
    </w:rPr>
  </w:style>
  <w:style w:type="paragraph" w:customStyle="1" w:styleId="ListaBlue">
    <w:name w:val="Lista Blue"/>
    <w:basedOn w:val="aff1"/>
    <w:uiPriority w:val="1"/>
    <w:qFormat/>
    <w:rsid w:val="00ED44AE"/>
    <w:pPr>
      <w:widowControl w:val="0"/>
      <w:numPr>
        <w:numId w:val="11"/>
      </w:numPr>
      <w:spacing w:after="0" w:line="240" w:lineRule="auto"/>
      <w:ind w:left="227" w:hanging="227"/>
      <w:contextualSpacing w:val="0"/>
    </w:pPr>
    <w:rPr>
      <w:rFonts w:eastAsiaTheme="minorHAnsi" w:cstheme="minorBidi"/>
      <w:color w:val="61B5E4"/>
      <w:sz w:val="20"/>
      <w:lang w:val="en-US"/>
    </w:rPr>
  </w:style>
  <w:style w:type="table" w:customStyle="1" w:styleId="13">
    <w:name w:val="Сетка таблицы1"/>
    <w:basedOn w:val="a3"/>
    <w:next w:val="af"/>
    <w:uiPriority w:val="39"/>
    <w:rsid w:val="00140C0E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3"/>
    <w:next w:val="af"/>
    <w:uiPriority w:val="39"/>
    <w:rsid w:val="00125A41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BlueText">
    <w:name w:val="Lista Blue Text"/>
    <w:basedOn w:val="ListaBlue"/>
    <w:uiPriority w:val="1"/>
    <w:qFormat/>
    <w:rsid w:val="00E81E25"/>
    <w:pPr>
      <w:numPr>
        <w:numId w:val="0"/>
      </w:numPr>
      <w:tabs>
        <w:tab w:val="num" w:pos="360"/>
      </w:tabs>
      <w:ind w:left="852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rum.worldskills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.worldskills.ru" TargetMode="External"/><Relationship Id="rId10" Type="http://schemas.openxmlformats.org/officeDocument/2006/relationships/hyperlink" Target="http://www.copyrigh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orum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9B615-0709-4D97-87A5-DE2DA3F4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37</Pages>
  <Words>6600</Words>
  <Characters>37620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                            Лабораторный химический анализ</dc:creator>
  <cp:keywords/>
  <dc:description/>
  <cp:lastModifiedBy>Ирина Сергеевна Кудрявцева</cp:lastModifiedBy>
  <cp:revision>5</cp:revision>
  <dcterms:created xsi:type="dcterms:W3CDTF">2017-09-11T05:40:00Z</dcterms:created>
  <dcterms:modified xsi:type="dcterms:W3CDTF">2017-09-11T07:21:00Z</dcterms:modified>
</cp:coreProperties>
</file>